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pPr w:leftFromText="180" w:rightFromText="180" w:vertAnchor="page" w:horzAnchor="margin" w:tblpY="218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0"/>
        <w:gridCol w:w="5626"/>
      </w:tblGrid>
      <w:tr w:rsidR="00053C30" w14:paraId="3EAA4EAA" w14:textId="77777777" w:rsidTr="00053C30">
        <w:tc>
          <w:tcPr>
            <w:tcW w:w="8916" w:type="dxa"/>
            <w:gridSpan w:val="2"/>
            <w:tcBorders>
              <w:top w:val="double" w:sz="4" w:space="0" w:color="auto"/>
              <w:left w:val="double" w:sz="4" w:space="0" w:color="auto"/>
              <w:bottom w:val="double" w:sz="4" w:space="0" w:color="auto"/>
              <w:right w:val="double" w:sz="4" w:space="0" w:color="auto"/>
            </w:tcBorders>
            <w:hideMark/>
          </w:tcPr>
          <w:p w14:paraId="4615977C" w14:textId="77777777" w:rsidR="00053C30" w:rsidRDefault="00053C30">
            <w:pPr>
              <w:shd w:val="clear" w:color="auto" w:fill="D9D9D9"/>
              <w:ind w:left="-123" w:right="-108"/>
              <w:jc w:val="center"/>
              <w:rPr>
                <w:rFonts w:eastAsia="Times New Roman" w:cs="Times New Roman"/>
                <w:b/>
                <w:kern w:val="0"/>
                <w:sz w:val="22"/>
                <w:szCs w:val="22"/>
                <w:lang w:eastAsia="hr-HR" w:bidi="ar-SA"/>
              </w:rPr>
            </w:pPr>
            <w:r>
              <w:rPr>
                <w:b/>
              </w:rPr>
              <w:t>IZVJEŠĆE O PROVEDENOM SAVJETOVANJU</w:t>
            </w:r>
          </w:p>
          <w:p w14:paraId="45613E92" w14:textId="77777777" w:rsidR="00053C30" w:rsidRDefault="00053C30">
            <w:pPr>
              <w:shd w:val="clear" w:color="auto" w:fill="D9D9D9"/>
              <w:ind w:left="-123" w:right="-123"/>
              <w:jc w:val="center"/>
              <w:rPr>
                <w:b/>
                <w:kern w:val="2"/>
              </w:rPr>
            </w:pPr>
            <w:r>
              <w:rPr>
                <w:b/>
              </w:rPr>
              <w:t>SA ZAINTERESIRANOM JAVNOŠĆU</w:t>
            </w:r>
          </w:p>
        </w:tc>
      </w:tr>
      <w:tr w:rsidR="00053C30" w14:paraId="767CED4D" w14:textId="77777777" w:rsidTr="00931756">
        <w:trPr>
          <w:trHeight w:val="664"/>
        </w:trPr>
        <w:tc>
          <w:tcPr>
            <w:tcW w:w="3290" w:type="dxa"/>
            <w:tcBorders>
              <w:top w:val="double" w:sz="4" w:space="0" w:color="auto"/>
              <w:left w:val="double" w:sz="4" w:space="0" w:color="auto"/>
              <w:bottom w:val="double" w:sz="4" w:space="0" w:color="auto"/>
              <w:right w:val="double" w:sz="4" w:space="0" w:color="auto"/>
            </w:tcBorders>
            <w:hideMark/>
          </w:tcPr>
          <w:p w14:paraId="2698B19E" w14:textId="77777777" w:rsidR="00053C30" w:rsidRDefault="00053C30">
            <w:r>
              <w:t>Naziv nacrta Odluke, drugog općeg akta ili dokumenta</w:t>
            </w:r>
          </w:p>
        </w:tc>
        <w:tc>
          <w:tcPr>
            <w:tcW w:w="5626" w:type="dxa"/>
            <w:tcBorders>
              <w:top w:val="double" w:sz="4" w:space="0" w:color="auto"/>
              <w:left w:val="double" w:sz="4" w:space="0" w:color="auto"/>
              <w:bottom w:val="double" w:sz="4" w:space="0" w:color="auto"/>
              <w:right w:val="double" w:sz="4" w:space="0" w:color="auto"/>
            </w:tcBorders>
            <w:hideMark/>
          </w:tcPr>
          <w:p w14:paraId="4AE2B66A" w14:textId="3F05076C" w:rsidR="00053C30" w:rsidRDefault="00053C30" w:rsidP="00EF7F85">
            <w:pPr>
              <w:rPr>
                <w:rFonts w:eastAsia="Calibri"/>
                <w:sz w:val="22"/>
                <w:szCs w:val="22"/>
              </w:rPr>
            </w:pPr>
            <w:r>
              <w:t xml:space="preserve">PRIJEDLOG </w:t>
            </w:r>
            <w:r w:rsidR="002C5460">
              <w:t xml:space="preserve">CJENIKA </w:t>
            </w:r>
            <w:r w:rsidR="003B49B7">
              <w:t xml:space="preserve">USLUGE </w:t>
            </w:r>
            <w:r w:rsidR="000E7E0D">
              <w:t xml:space="preserve">PRIKUPLJANJA </w:t>
            </w:r>
            <w:r w:rsidR="004E50EE">
              <w:t xml:space="preserve">MIJEŠANOG </w:t>
            </w:r>
            <w:r w:rsidR="00E649C7">
              <w:t>KOMUNALNOG OTPADA</w:t>
            </w:r>
          </w:p>
        </w:tc>
      </w:tr>
      <w:tr w:rsidR="00053C30" w14:paraId="5125E4EE" w14:textId="77777777" w:rsidTr="00053C30">
        <w:tc>
          <w:tcPr>
            <w:tcW w:w="3290" w:type="dxa"/>
            <w:tcBorders>
              <w:top w:val="double" w:sz="4" w:space="0" w:color="auto"/>
              <w:left w:val="double" w:sz="4" w:space="0" w:color="auto"/>
              <w:bottom w:val="double" w:sz="4" w:space="0" w:color="auto"/>
              <w:right w:val="double" w:sz="4" w:space="0" w:color="auto"/>
            </w:tcBorders>
          </w:tcPr>
          <w:p w14:paraId="31A89949" w14:textId="77777777" w:rsidR="00053C30" w:rsidRDefault="00053C30">
            <w:pPr>
              <w:rPr>
                <w:rFonts w:eastAsia="Times New Roman"/>
              </w:rPr>
            </w:pPr>
            <w:r>
              <w:t>Stvaratelj Odluke, drugog općeg akta ili dokumenta, tijelo koje provodi savjetovanje</w:t>
            </w:r>
          </w:p>
          <w:p w14:paraId="2C0D582B" w14:textId="77777777" w:rsidR="00053C30" w:rsidRDefault="00053C30"/>
        </w:tc>
        <w:tc>
          <w:tcPr>
            <w:tcW w:w="5626" w:type="dxa"/>
            <w:tcBorders>
              <w:top w:val="double" w:sz="4" w:space="0" w:color="auto"/>
              <w:left w:val="double" w:sz="4" w:space="0" w:color="auto"/>
              <w:bottom w:val="double" w:sz="4" w:space="0" w:color="auto"/>
              <w:right w:val="double" w:sz="4" w:space="0" w:color="auto"/>
            </w:tcBorders>
          </w:tcPr>
          <w:p w14:paraId="62F7A29A" w14:textId="066928FD" w:rsidR="00053C30" w:rsidRPr="00276058" w:rsidRDefault="00053C30" w:rsidP="00276058">
            <w:pPr>
              <w:pStyle w:val="Bezproreda"/>
            </w:pPr>
            <w:r>
              <w:t xml:space="preserve">Stvaratelj </w:t>
            </w:r>
            <w:r w:rsidR="000B58B8">
              <w:t xml:space="preserve">Cjenika usluge prikupljanja miješanog komunalnog otpada </w:t>
            </w:r>
            <w:r>
              <w:t xml:space="preserve">je </w:t>
            </w:r>
            <w:r w:rsidR="00461EA1">
              <w:t xml:space="preserve">KOMUNALNO PODUZEĆE KRIŽEVCI </w:t>
            </w:r>
            <w:r>
              <w:t>d.o.o., Cubinec, Donji Cubinec 30A, 48260 Križevci u svojstvu</w:t>
            </w:r>
            <w:r w:rsidR="00545606">
              <w:t xml:space="preserve"> davatelja javne usluge</w:t>
            </w:r>
            <w:r w:rsidR="00276058">
              <w:t>.</w:t>
            </w:r>
          </w:p>
        </w:tc>
      </w:tr>
      <w:tr w:rsidR="00053C30" w14:paraId="09A00968" w14:textId="77777777" w:rsidTr="00053C30">
        <w:tc>
          <w:tcPr>
            <w:tcW w:w="3290" w:type="dxa"/>
            <w:tcBorders>
              <w:top w:val="double" w:sz="4" w:space="0" w:color="auto"/>
              <w:left w:val="double" w:sz="4" w:space="0" w:color="auto"/>
              <w:bottom w:val="double" w:sz="4" w:space="0" w:color="auto"/>
              <w:right w:val="double" w:sz="4" w:space="0" w:color="auto"/>
            </w:tcBorders>
            <w:hideMark/>
          </w:tcPr>
          <w:p w14:paraId="35CC6962" w14:textId="77777777" w:rsidR="00053C30" w:rsidRDefault="00053C30">
            <w:r>
              <w:t>Cilj i glavne teme savjetovanja</w:t>
            </w:r>
          </w:p>
        </w:tc>
        <w:tc>
          <w:tcPr>
            <w:tcW w:w="5626" w:type="dxa"/>
            <w:tcBorders>
              <w:top w:val="double" w:sz="4" w:space="0" w:color="auto"/>
              <w:left w:val="double" w:sz="4" w:space="0" w:color="auto"/>
              <w:bottom w:val="double" w:sz="4" w:space="0" w:color="auto"/>
              <w:right w:val="double" w:sz="4" w:space="0" w:color="auto"/>
            </w:tcBorders>
            <w:hideMark/>
          </w:tcPr>
          <w:p w14:paraId="7DF3B628" w14:textId="39193218" w:rsidR="00053C30" w:rsidRDefault="00053C30">
            <w:pPr>
              <w:jc w:val="both"/>
            </w:pPr>
            <w:r>
              <w:t xml:space="preserve">Cilj provođenja savjetovanja sa javnošću je upoznavanje javnosti s prijedlogom </w:t>
            </w:r>
            <w:r w:rsidR="007951EE">
              <w:t xml:space="preserve"> </w:t>
            </w:r>
            <w:r w:rsidR="001F15CF">
              <w:t xml:space="preserve">Cjenika usluge prikupljanja miješanog komunalnog otpada </w:t>
            </w:r>
            <w:r>
              <w:t>te dobivanje mišljenja, primjedbi i prijedloga.</w:t>
            </w:r>
          </w:p>
        </w:tc>
      </w:tr>
      <w:tr w:rsidR="00053C30" w14:paraId="524EAB2F" w14:textId="77777777" w:rsidTr="00053C30">
        <w:tc>
          <w:tcPr>
            <w:tcW w:w="3290" w:type="dxa"/>
            <w:tcBorders>
              <w:top w:val="double" w:sz="4" w:space="0" w:color="auto"/>
              <w:left w:val="double" w:sz="4" w:space="0" w:color="auto"/>
              <w:bottom w:val="double" w:sz="4" w:space="0" w:color="auto"/>
              <w:right w:val="double" w:sz="4" w:space="0" w:color="auto"/>
            </w:tcBorders>
            <w:hideMark/>
          </w:tcPr>
          <w:p w14:paraId="5B958B69" w14:textId="77777777" w:rsidR="00053C30" w:rsidRDefault="00053C30">
            <w:r>
              <w:t>Mjesec stvaranja dokumenta</w:t>
            </w:r>
          </w:p>
        </w:tc>
        <w:tc>
          <w:tcPr>
            <w:tcW w:w="5626" w:type="dxa"/>
            <w:tcBorders>
              <w:top w:val="double" w:sz="4" w:space="0" w:color="auto"/>
              <w:left w:val="double" w:sz="4" w:space="0" w:color="auto"/>
              <w:bottom w:val="double" w:sz="4" w:space="0" w:color="auto"/>
              <w:right w:val="double" w:sz="4" w:space="0" w:color="auto"/>
            </w:tcBorders>
          </w:tcPr>
          <w:p w14:paraId="13121091" w14:textId="7F6AB0F7" w:rsidR="00053C30" w:rsidRDefault="001F15CF">
            <w:r>
              <w:t>veljača 2026</w:t>
            </w:r>
            <w:r w:rsidR="0019026D">
              <w:t>.</w:t>
            </w:r>
            <w:r w:rsidR="00053C30">
              <w:t xml:space="preserve"> godine.</w:t>
            </w:r>
          </w:p>
          <w:p w14:paraId="371240DA" w14:textId="77777777" w:rsidR="00053C30" w:rsidRDefault="00053C30"/>
        </w:tc>
      </w:tr>
      <w:tr w:rsidR="00053C30" w14:paraId="69C396D5" w14:textId="77777777" w:rsidTr="00053C30">
        <w:tc>
          <w:tcPr>
            <w:tcW w:w="3290" w:type="dxa"/>
            <w:tcBorders>
              <w:top w:val="double" w:sz="4" w:space="0" w:color="auto"/>
              <w:left w:val="double" w:sz="4" w:space="0" w:color="auto"/>
              <w:bottom w:val="double" w:sz="4" w:space="0" w:color="auto"/>
              <w:right w:val="double" w:sz="4" w:space="0" w:color="auto"/>
            </w:tcBorders>
          </w:tcPr>
          <w:p w14:paraId="2F0A088F" w14:textId="77777777" w:rsidR="00053C30" w:rsidRDefault="00053C30">
            <w:r>
              <w:t>Je li nacrt bio objavljen na internetskim stranicama ili na drugi odgovarajući način?</w:t>
            </w:r>
          </w:p>
          <w:p w14:paraId="2EF731AA" w14:textId="77777777" w:rsidR="00053C30" w:rsidRDefault="00053C30"/>
          <w:p w14:paraId="5C3906D2" w14:textId="77777777" w:rsidR="00053C30" w:rsidRDefault="00053C30">
            <w:r>
              <w:t>Ako jest, kada je nacrt objavljen, na kojoj internetskoj stranici i koliko vremena je ostavljeno za savjetovanje?</w:t>
            </w:r>
          </w:p>
          <w:p w14:paraId="12C78BBF" w14:textId="77777777" w:rsidR="00053C30" w:rsidRDefault="00053C30"/>
          <w:p w14:paraId="0C48CF9E" w14:textId="77777777" w:rsidR="00053C30" w:rsidRDefault="00053C30"/>
          <w:p w14:paraId="6051A0D6" w14:textId="77777777" w:rsidR="00053C30" w:rsidRDefault="00053C30">
            <w:r>
              <w:t>Ako nije, zašto?</w:t>
            </w:r>
          </w:p>
        </w:tc>
        <w:tc>
          <w:tcPr>
            <w:tcW w:w="5626" w:type="dxa"/>
            <w:tcBorders>
              <w:top w:val="double" w:sz="4" w:space="0" w:color="auto"/>
              <w:left w:val="double" w:sz="4" w:space="0" w:color="auto"/>
              <w:bottom w:val="double" w:sz="4" w:space="0" w:color="auto"/>
              <w:right w:val="double" w:sz="4" w:space="0" w:color="auto"/>
            </w:tcBorders>
            <w:hideMark/>
          </w:tcPr>
          <w:p w14:paraId="369413AD" w14:textId="744F5D19" w:rsidR="00053C30" w:rsidRPr="00934B7F" w:rsidRDefault="00053C30" w:rsidP="008E448D">
            <w:r w:rsidRPr="00934B7F">
              <w:t>Nacrt prijedloga je objavljen na internetskim stranicama KOMUNALNOG PODUZEĆA</w:t>
            </w:r>
            <w:r w:rsidR="00CE36FB" w:rsidRPr="00934B7F">
              <w:t xml:space="preserve"> KRIŽEVCI</w:t>
            </w:r>
            <w:r w:rsidRPr="00934B7F">
              <w:t xml:space="preserve"> d.o.o.  </w:t>
            </w:r>
            <w:hyperlink r:id="rId8" w:history="1">
              <w:r w:rsidRPr="00934B7F">
                <w:rPr>
                  <w:rStyle w:val="Hiperveza"/>
                  <w:color w:val="auto"/>
                  <w:u w:val="none"/>
                </w:rPr>
                <w:t>https://komunalno.hr/</w:t>
              </w:r>
            </w:hyperlink>
            <w:r w:rsidR="008E448D" w:rsidRPr="00934B7F">
              <w:rPr>
                <w:rStyle w:val="Hiperveza"/>
                <w:color w:val="auto"/>
                <w:u w:val="none"/>
              </w:rPr>
              <w:t xml:space="preserve"> </w:t>
            </w:r>
            <w:r w:rsidR="00240BAC" w:rsidRPr="00934B7F">
              <w:t xml:space="preserve">i </w:t>
            </w:r>
            <w:r w:rsidRPr="00934B7F">
              <w:t xml:space="preserve"> savjetovanje je trajalo od</w:t>
            </w:r>
            <w:r w:rsidR="002818E4">
              <w:t xml:space="preserve"> </w:t>
            </w:r>
            <w:r w:rsidR="00022416">
              <w:t>18. veljače 2026</w:t>
            </w:r>
            <w:r w:rsidR="006C65BC">
              <w:t>. godine</w:t>
            </w:r>
            <w:r w:rsidR="009305D5">
              <w:t xml:space="preserve"> do </w:t>
            </w:r>
            <w:r w:rsidR="00992DC8">
              <w:t>2</w:t>
            </w:r>
            <w:r w:rsidR="00E82432">
              <w:t xml:space="preserve">0. </w:t>
            </w:r>
            <w:r w:rsidR="009E30ED">
              <w:t>ožujka</w:t>
            </w:r>
            <w:r w:rsidR="00E82432">
              <w:t xml:space="preserve"> 2026</w:t>
            </w:r>
            <w:r w:rsidR="00CE36FB" w:rsidRPr="00934B7F">
              <w:t xml:space="preserve">. godine. </w:t>
            </w:r>
          </w:p>
        </w:tc>
      </w:tr>
      <w:tr w:rsidR="00053C30" w14:paraId="40D59232" w14:textId="77777777" w:rsidTr="00053C30">
        <w:tc>
          <w:tcPr>
            <w:tcW w:w="3290" w:type="dxa"/>
            <w:tcBorders>
              <w:top w:val="double" w:sz="4" w:space="0" w:color="auto"/>
              <w:left w:val="double" w:sz="4" w:space="0" w:color="auto"/>
              <w:bottom w:val="double" w:sz="4" w:space="0" w:color="auto"/>
              <w:right w:val="double" w:sz="4" w:space="0" w:color="auto"/>
            </w:tcBorders>
            <w:hideMark/>
          </w:tcPr>
          <w:p w14:paraId="0F7E520F" w14:textId="77777777" w:rsidR="00053C30" w:rsidRDefault="00053C30">
            <w:r>
              <w:t>Koji su predstavnici zainteresirane javnosti dostavili svoja očitovanja odnosno primjedbe?</w:t>
            </w:r>
          </w:p>
        </w:tc>
        <w:tc>
          <w:tcPr>
            <w:tcW w:w="5626" w:type="dxa"/>
            <w:tcBorders>
              <w:top w:val="double" w:sz="4" w:space="0" w:color="auto"/>
              <w:left w:val="double" w:sz="4" w:space="0" w:color="auto"/>
              <w:bottom w:val="double" w:sz="4" w:space="0" w:color="auto"/>
              <w:right w:val="double" w:sz="4" w:space="0" w:color="auto"/>
            </w:tcBorders>
            <w:hideMark/>
          </w:tcPr>
          <w:p w14:paraId="7C1EB368" w14:textId="01156864" w:rsidR="00053C30" w:rsidRDefault="00053C30">
            <w:pPr>
              <w:jc w:val="both"/>
            </w:pPr>
            <w:r>
              <w:rPr>
                <w:rFonts w:eastAsia="Simsun (Founder Extended)"/>
                <w:bCs/>
                <w:lang w:eastAsia="zh-CN"/>
              </w:rPr>
              <w:t xml:space="preserve">Tijekom savjetovanja sa zainteresiranom javnošću </w:t>
            </w:r>
            <w:r w:rsidR="00117C92">
              <w:rPr>
                <w:rFonts w:eastAsia="Simsun (Founder Extended)"/>
                <w:bCs/>
                <w:lang w:eastAsia="zh-CN"/>
              </w:rPr>
              <w:t>KOMUNALNO PODUZEĆE KRIŽEVCI</w:t>
            </w:r>
            <w:r w:rsidR="007E7FEB">
              <w:rPr>
                <w:rFonts w:eastAsia="Simsun (Founder Extended)"/>
                <w:bCs/>
                <w:lang w:eastAsia="zh-CN"/>
              </w:rPr>
              <w:t xml:space="preserve"> </w:t>
            </w:r>
            <w:r>
              <w:rPr>
                <w:rFonts w:eastAsia="Simsun (Founder Extended)"/>
                <w:bCs/>
                <w:lang w:eastAsia="zh-CN"/>
              </w:rPr>
              <w:t xml:space="preserve">d.o.o. </w:t>
            </w:r>
            <w:r w:rsidR="009E30ED">
              <w:rPr>
                <w:rFonts w:eastAsia="Simsun (Founder Extended)"/>
                <w:bCs/>
                <w:lang w:eastAsia="zh-CN"/>
              </w:rPr>
              <w:t xml:space="preserve">je </w:t>
            </w:r>
            <w:r w:rsidR="008674DD">
              <w:rPr>
                <w:rFonts w:eastAsia="Simsun (Founder Extended)"/>
                <w:bCs/>
                <w:lang w:eastAsia="zh-CN"/>
              </w:rPr>
              <w:t xml:space="preserve">19. ožujka 2026. godine zaprimilo primjedbu </w:t>
            </w:r>
            <w:r w:rsidR="00AB7C07">
              <w:rPr>
                <w:rFonts w:eastAsia="Simsun (Founder Extended)"/>
                <w:bCs/>
                <w:lang w:eastAsia="zh-CN"/>
              </w:rPr>
              <w:t>korisnika D. Š. koji je prilikom podnošenja primjedbe</w:t>
            </w:r>
            <w:r w:rsidR="00DA3A7B">
              <w:rPr>
                <w:rFonts w:eastAsia="Simsun (Founder Extended)"/>
                <w:bCs/>
                <w:lang w:eastAsia="zh-CN"/>
              </w:rPr>
              <w:t xml:space="preserve"> </w:t>
            </w:r>
            <w:r>
              <w:rPr>
                <w:rFonts w:eastAsia="Simsun (Founder Extended)"/>
                <w:bCs/>
                <w:lang w:eastAsia="zh-CN"/>
              </w:rPr>
              <w:t>predstavnika zainteresirane javnosti</w:t>
            </w:r>
            <w:r w:rsidR="000A6250">
              <w:rPr>
                <w:rFonts w:eastAsia="Simsun (Founder Extended)"/>
                <w:bCs/>
                <w:lang w:eastAsia="zh-CN"/>
              </w:rPr>
              <w:t xml:space="preserve"> iskoristio svoje </w:t>
            </w:r>
            <w:r w:rsidR="005B1EED">
              <w:rPr>
                <w:rFonts w:eastAsia="Simsun (Founder Extended)"/>
                <w:bCs/>
                <w:lang w:eastAsia="zh-CN"/>
              </w:rPr>
              <w:t xml:space="preserve">pravo da njegovi osobni podaci ne budu javno objavljeni. </w:t>
            </w:r>
          </w:p>
        </w:tc>
      </w:tr>
      <w:tr w:rsidR="008028D1" w14:paraId="3FF2524B" w14:textId="77777777" w:rsidTr="00053C30">
        <w:tc>
          <w:tcPr>
            <w:tcW w:w="3290" w:type="dxa"/>
            <w:tcBorders>
              <w:top w:val="double" w:sz="4" w:space="0" w:color="auto"/>
              <w:left w:val="double" w:sz="4" w:space="0" w:color="auto"/>
              <w:bottom w:val="double" w:sz="4" w:space="0" w:color="auto"/>
              <w:right w:val="double" w:sz="4" w:space="0" w:color="auto"/>
            </w:tcBorders>
          </w:tcPr>
          <w:p w14:paraId="2DC1F2C0" w14:textId="77777777" w:rsidR="008028D1" w:rsidRDefault="008028D1" w:rsidP="008028D1">
            <w:r>
              <w:t>ANALIZA DOSTAVLJENIH PRIMJEDBI</w:t>
            </w:r>
          </w:p>
          <w:p w14:paraId="048A76C9" w14:textId="77777777" w:rsidR="008028D1" w:rsidRDefault="008028D1" w:rsidP="008028D1">
            <w:r>
              <w:t>Primjedbe koje su prihvaćene</w:t>
            </w:r>
          </w:p>
          <w:p w14:paraId="66C41471" w14:textId="4EFBB7FD" w:rsidR="008028D1" w:rsidRDefault="008028D1" w:rsidP="008028D1">
            <w:r>
              <w:t>Primjedbe koje nisu prihvaćene i obrazloženje razloga neprihvaćanja</w:t>
            </w:r>
          </w:p>
        </w:tc>
        <w:tc>
          <w:tcPr>
            <w:tcW w:w="5626" w:type="dxa"/>
            <w:tcBorders>
              <w:top w:val="double" w:sz="4" w:space="0" w:color="auto"/>
              <w:left w:val="double" w:sz="4" w:space="0" w:color="auto"/>
              <w:bottom w:val="double" w:sz="4" w:space="0" w:color="auto"/>
              <w:right w:val="double" w:sz="4" w:space="0" w:color="auto"/>
            </w:tcBorders>
          </w:tcPr>
          <w:p w14:paraId="6B05C338" w14:textId="77777777" w:rsidR="008028D1" w:rsidRDefault="0020228E">
            <w:pPr>
              <w:jc w:val="both"/>
              <w:rPr>
                <w:rFonts w:eastAsia="Simsun (Founder Extended)"/>
                <w:bCs/>
                <w:lang w:eastAsia="zh-CN"/>
              </w:rPr>
            </w:pPr>
            <w:r>
              <w:rPr>
                <w:rFonts w:eastAsia="Simsun (Founder Extended)"/>
                <w:bCs/>
                <w:lang w:eastAsia="zh-CN"/>
              </w:rPr>
              <w:t xml:space="preserve">Od </w:t>
            </w:r>
            <w:r w:rsidR="00A962FF">
              <w:rPr>
                <w:rFonts w:eastAsia="Simsun (Founder Extended)"/>
                <w:bCs/>
                <w:lang w:eastAsia="zh-CN"/>
              </w:rPr>
              <w:t xml:space="preserve">predstavnika zainteresirane javnosti zaprimljeni su prijedlozi i primjedbe koji glase: </w:t>
            </w:r>
          </w:p>
          <w:p w14:paraId="184CD653" w14:textId="6EC81852" w:rsidR="00A962FF" w:rsidRPr="0085016D" w:rsidRDefault="0085016D" w:rsidP="00A962FF">
            <w:pPr>
              <w:jc w:val="both"/>
              <w:rPr>
                <w:rFonts w:eastAsia="Simsun (Founder Extended)"/>
                <w:bCs/>
                <w:i/>
                <w:iCs/>
                <w:lang w:eastAsia="zh-CN"/>
              </w:rPr>
            </w:pPr>
            <w:r w:rsidRPr="0085016D">
              <w:rPr>
                <w:rFonts w:eastAsia="Simsun (Founder Extended)"/>
                <w:bCs/>
                <w:i/>
                <w:iCs/>
                <w:lang w:eastAsia="zh-CN"/>
              </w:rPr>
              <w:t>„</w:t>
            </w:r>
            <w:r w:rsidR="00A962FF" w:rsidRPr="0085016D">
              <w:rPr>
                <w:rFonts w:eastAsia="Simsun (Founder Extended)"/>
                <w:bCs/>
                <w:i/>
                <w:iCs/>
                <w:lang w:eastAsia="zh-CN"/>
              </w:rPr>
              <w:t>Prilikom kreiranja sustava gospodarenja otpadom potrebno se pridržavati osnovnih načela gospodarenja otpadom. Najvažnije načelo prilikom određivanja cijene javne usluge je: „načelo onečišćivač plaća“</w:t>
            </w:r>
          </w:p>
          <w:p w14:paraId="56C6EF1D" w14:textId="77777777" w:rsidR="00A962FF" w:rsidRPr="0085016D" w:rsidRDefault="00A962FF" w:rsidP="00A962FF">
            <w:pPr>
              <w:jc w:val="both"/>
              <w:rPr>
                <w:rFonts w:eastAsia="Simsun (Founder Extended)"/>
                <w:bCs/>
                <w:i/>
                <w:iCs/>
                <w:lang w:eastAsia="zh-CN"/>
              </w:rPr>
            </w:pPr>
            <w:r w:rsidRPr="0085016D">
              <w:rPr>
                <w:rFonts w:eastAsia="Simsun (Founder Extended)"/>
                <w:bCs/>
                <w:i/>
                <w:iCs/>
                <w:lang w:eastAsia="zh-CN"/>
              </w:rPr>
              <w:t>Predloženi članci nisu u skladu sa načelom „onečišćivač plaća“ iz razloga jer varijabilni dio cijene ne potiče korisnika na odvojeno sakupljanje otpada. Potrebno je izraditi akt koji potiče korisnika da odvojeno prikuplja otpad tj. varijabilni dio cijene javne usluge mora sadržavati varijabilne troškove zbrinjavanja otpada.</w:t>
            </w:r>
          </w:p>
          <w:p w14:paraId="4360F607" w14:textId="54FDC8FD" w:rsidR="00A962FF" w:rsidRPr="0085016D" w:rsidRDefault="00A962FF" w:rsidP="00A962FF">
            <w:pPr>
              <w:jc w:val="both"/>
              <w:rPr>
                <w:rFonts w:eastAsia="Simsun (Founder Extended)"/>
                <w:bCs/>
                <w:i/>
                <w:iCs/>
                <w:lang w:eastAsia="zh-CN"/>
              </w:rPr>
            </w:pPr>
            <w:r w:rsidRPr="0085016D">
              <w:rPr>
                <w:rFonts w:eastAsia="Simsun (Founder Extended)"/>
                <w:bCs/>
                <w:i/>
                <w:iCs/>
                <w:lang w:eastAsia="zh-CN"/>
              </w:rPr>
              <w:t>Predlaže se provođenje novog savjetovanja sa zainteresiranom javnošću i donošenje novog prijedloga</w:t>
            </w:r>
            <w:r w:rsidRPr="00A962FF">
              <w:rPr>
                <w:rFonts w:eastAsia="Simsun (Founder Extended)"/>
                <w:bCs/>
                <w:lang w:eastAsia="zh-CN"/>
              </w:rPr>
              <w:t xml:space="preserve"> </w:t>
            </w:r>
            <w:r w:rsidRPr="0085016D">
              <w:rPr>
                <w:rFonts w:eastAsia="Simsun (Founder Extended)"/>
                <w:bCs/>
                <w:i/>
                <w:iCs/>
                <w:lang w:eastAsia="zh-CN"/>
              </w:rPr>
              <w:lastRenderedPageBreak/>
              <w:t>Cjenika prikupljanja miješanog komunalnog otpada.</w:t>
            </w:r>
            <w:r w:rsidR="0085016D" w:rsidRPr="0085016D">
              <w:rPr>
                <w:rFonts w:eastAsia="Simsun (Founder Extended)"/>
                <w:bCs/>
                <w:i/>
                <w:iCs/>
                <w:lang w:eastAsia="zh-CN"/>
              </w:rPr>
              <w:t>“</w:t>
            </w:r>
          </w:p>
          <w:p w14:paraId="0B51107D" w14:textId="43D46EC7" w:rsidR="0085016D" w:rsidRPr="00D90049" w:rsidRDefault="0085016D" w:rsidP="00A962FF">
            <w:pPr>
              <w:jc w:val="both"/>
              <w:rPr>
                <w:rFonts w:eastAsia="Simsun (Founder Extended)"/>
                <w:b/>
                <w:lang w:eastAsia="zh-CN"/>
              </w:rPr>
            </w:pPr>
            <w:r w:rsidRPr="00D90049">
              <w:rPr>
                <w:rFonts w:eastAsia="Simsun (Founder Extended)"/>
                <w:b/>
                <w:lang w:eastAsia="zh-CN"/>
              </w:rPr>
              <w:t xml:space="preserve">NAVEDENI PRIJEDLOZI I PRIMJEDBE SE U CIJELOSTI PRIHVAĆAJU TE ĆE DAVATELJ JAVNE USLUGE </w:t>
            </w:r>
            <w:r w:rsidR="00D935E4" w:rsidRPr="00D90049">
              <w:rPr>
                <w:rFonts w:eastAsia="Simsun (Founder Extended)"/>
                <w:b/>
                <w:lang w:eastAsia="zh-CN"/>
              </w:rPr>
              <w:t xml:space="preserve">PROVESTI NOVO SAVJETOVANJE SA ZAINTERESIRANOM JAVNOŠĆU </w:t>
            </w:r>
            <w:r w:rsidR="0005328A" w:rsidRPr="00D90049">
              <w:rPr>
                <w:rFonts w:eastAsia="Simsun (Founder Extended)"/>
                <w:b/>
                <w:lang w:eastAsia="zh-CN"/>
              </w:rPr>
              <w:t xml:space="preserve">TEMELJEM NOVOG </w:t>
            </w:r>
            <w:r w:rsidR="00D90049" w:rsidRPr="00D90049">
              <w:rPr>
                <w:rFonts w:eastAsia="Simsun (Founder Extended)"/>
                <w:b/>
                <w:lang w:eastAsia="zh-CN"/>
              </w:rPr>
              <w:t xml:space="preserve">PRIJEDLOGA CJENIKA USLUGE PRIKUPLJANJA MIJEŠANOG KOMUNALNOG OTPADA. </w:t>
            </w:r>
          </w:p>
        </w:tc>
      </w:tr>
      <w:tr w:rsidR="00053C30" w14:paraId="440B7937" w14:textId="77777777" w:rsidTr="00053C30">
        <w:tc>
          <w:tcPr>
            <w:tcW w:w="3290" w:type="dxa"/>
            <w:tcBorders>
              <w:top w:val="double" w:sz="4" w:space="0" w:color="auto"/>
              <w:left w:val="double" w:sz="4" w:space="0" w:color="auto"/>
              <w:bottom w:val="double" w:sz="4" w:space="0" w:color="auto"/>
              <w:right w:val="double" w:sz="4" w:space="0" w:color="auto"/>
            </w:tcBorders>
            <w:hideMark/>
          </w:tcPr>
          <w:p w14:paraId="5C5653EA" w14:textId="77777777" w:rsidR="00053C30" w:rsidRDefault="00053C30">
            <w:r>
              <w:lastRenderedPageBreak/>
              <w:t>Troškovi provedenog savjetovanja</w:t>
            </w:r>
          </w:p>
        </w:tc>
        <w:tc>
          <w:tcPr>
            <w:tcW w:w="5626" w:type="dxa"/>
            <w:tcBorders>
              <w:top w:val="double" w:sz="4" w:space="0" w:color="auto"/>
              <w:left w:val="double" w:sz="4" w:space="0" w:color="auto"/>
              <w:bottom w:val="double" w:sz="4" w:space="0" w:color="auto"/>
              <w:right w:val="double" w:sz="4" w:space="0" w:color="auto"/>
            </w:tcBorders>
            <w:hideMark/>
          </w:tcPr>
          <w:p w14:paraId="76DE2A58" w14:textId="77777777" w:rsidR="00053C30" w:rsidRDefault="00053C30">
            <w:pPr>
              <w:jc w:val="both"/>
            </w:pPr>
            <w:r>
              <w:rPr>
                <w:rFonts w:eastAsia="Simsun (Founder Extended)"/>
                <w:bCs/>
                <w:lang w:eastAsia="zh-CN"/>
              </w:rPr>
              <w:t>Provedba internetskog savjetovanja nije iskazala dodatne financijske troškove.</w:t>
            </w:r>
          </w:p>
        </w:tc>
      </w:tr>
    </w:tbl>
    <w:p w14:paraId="07360794" w14:textId="77777777" w:rsidR="00053C30" w:rsidRDefault="00053C30" w:rsidP="00053C30">
      <w:pPr>
        <w:rPr>
          <w:kern w:val="2"/>
        </w:rPr>
      </w:pPr>
    </w:p>
    <w:p w14:paraId="3ECD6F04" w14:textId="77777777" w:rsidR="00053C30" w:rsidRDefault="00053C30" w:rsidP="00053C30"/>
    <w:p w14:paraId="6A28B368" w14:textId="77777777" w:rsidR="00053C30" w:rsidRDefault="00053C30" w:rsidP="00053C30"/>
    <w:p w14:paraId="36779D82" w14:textId="77777777" w:rsidR="00053C30" w:rsidRDefault="00053C30" w:rsidP="00053C30"/>
    <w:p w14:paraId="25E26051" w14:textId="77777777" w:rsidR="00053C30" w:rsidRDefault="00053C30" w:rsidP="00053C30"/>
    <w:p w14:paraId="7895BFF7" w14:textId="77777777" w:rsidR="00053C30" w:rsidRDefault="00053C30" w:rsidP="00053C30"/>
    <w:p w14:paraId="23F25DF2" w14:textId="77777777" w:rsidR="00053C30" w:rsidRDefault="00053C30" w:rsidP="00053C30"/>
    <w:p w14:paraId="240AC018" w14:textId="77777777" w:rsidR="00053C30" w:rsidRDefault="00053C30" w:rsidP="00053C30"/>
    <w:p w14:paraId="4B780E84" w14:textId="77777777" w:rsidR="00053C30" w:rsidRDefault="00053C30" w:rsidP="00053C30"/>
    <w:p w14:paraId="57D1C7D3" w14:textId="77777777" w:rsidR="00053C30" w:rsidRDefault="00053C30" w:rsidP="00053C30"/>
    <w:p w14:paraId="25EBDCBE" w14:textId="77777777" w:rsidR="00053C30" w:rsidRDefault="00053C30" w:rsidP="00053C30"/>
    <w:p w14:paraId="64803EDC" w14:textId="77777777" w:rsidR="00053C30" w:rsidRDefault="00053C30" w:rsidP="00053C30"/>
    <w:p w14:paraId="09948064" w14:textId="77777777" w:rsidR="00053C30" w:rsidRDefault="00053C30" w:rsidP="00053C30"/>
    <w:p w14:paraId="100F5A8C" w14:textId="0D58B803" w:rsidR="001A67CA" w:rsidRDefault="001A67CA" w:rsidP="001A67CA">
      <w:r>
        <w:t>KLASA: 3</w:t>
      </w:r>
      <w:r w:rsidR="00B96A79">
        <w:t>07-01-01/26-01/01</w:t>
      </w:r>
    </w:p>
    <w:p w14:paraId="38116C1A" w14:textId="38D3A63D" w:rsidR="001A67CA" w:rsidRDefault="001A67CA" w:rsidP="001A67CA">
      <w:r>
        <w:t>URBROJ: 2137-105-01/2</w:t>
      </w:r>
      <w:r w:rsidR="00D73B34">
        <w:t>6-3</w:t>
      </w:r>
    </w:p>
    <w:p w14:paraId="0F6CE09D" w14:textId="2E4CAD11" w:rsidR="001A67CA" w:rsidRDefault="001A67CA" w:rsidP="001A67CA">
      <w:r>
        <w:t xml:space="preserve">Cubinec, </w:t>
      </w:r>
      <w:r w:rsidR="00B96A79">
        <w:t>2. 4</w:t>
      </w:r>
      <w:r w:rsidR="00D73B34">
        <w:t>. 2026</w:t>
      </w:r>
      <w:r>
        <w:t xml:space="preserve">. </w:t>
      </w:r>
    </w:p>
    <w:p w14:paraId="5EF19F3B" w14:textId="77777777" w:rsidR="001A67CA" w:rsidRDefault="001A67CA" w:rsidP="001A67CA"/>
    <w:p w14:paraId="76767D1C" w14:textId="77777777" w:rsidR="001A67CA" w:rsidRDefault="001A67CA" w:rsidP="001A67CA"/>
    <w:p w14:paraId="5F281AE2" w14:textId="3AAAA3D7" w:rsidR="007719FD" w:rsidRPr="00053C30" w:rsidRDefault="001A67CA" w:rsidP="001A67CA">
      <w:pPr>
        <w:jc w:val="center"/>
      </w:pPr>
      <w:r>
        <w:t>KOMUNALNO PODUZEĆE KRIŽEVCI d.o.o.</w:t>
      </w:r>
    </w:p>
    <w:sectPr w:rsidR="007719FD" w:rsidRPr="00053C30" w:rsidSect="005A3119">
      <w:headerReference w:type="default" r:id="rId9"/>
      <w:footerReference w:type="default" r:id="rId10"/>
      <w:pgSz w:w="11906" w:h="16838"/>
      <w:pgMar w:top="1418" w:right="1133" w:bottom="1276" w:left="1276" w:header="426" w:footer="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6F354" w14:textId="77777777" w:rsidR="00E042F0" w:rsidRDefault="00E042F0">
      <w:r>
        <w:separator/>
      </w:r>
    </w:p>
  </w:endnote>
  <w:endnote w:type="continuationSeparator" w:id="0">
    <w:p w14:paraId="644A871F" w14:textId="77777777" w:rsidR="00E042F0" w:rsidRDefault="00E042F0">
      <w:r>
        <w:continuationSeparator/>
      </w:r>
    </w:p>
  </w:endnote>
  <w:endnote w:type="continuationNotice" w:id="1">
    <w:p w14:paraId="07F0480D" w14:textId="77777777" w:rsidR="00E042F0" w:rsidRDefault="00E042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Simsun (Founder Extended)">
    <w:altName w:val="Arial Unicode MS"/>
    <w:panose1 w:val="00000000000000000000"/>
    <w:charset w:val="86"/>
    <w:family w:val="script"/>
    <w:notTrueType/>
    <w:pitch w:val="fixed"/>
    <w:sig w:usb0="00000001" w:usb1="080E0000" w:usb2="00000010" w:usb3="00000000" w:csb0="00040000" w:csb1="00000000"/>
  </w:font>
  <w:font w:name="Futura PT">
    <w:altName w:val="Century Gothic"/>
    <w:panose1 w:val="00000000000000000000"/>
    <w:charset w:val="00"/>
    <w:family w:val="swiss"/>
    <w:notTrueType/>
    <w:pitch w:val="variable"/>
    <w:sig w:usb0="A00002FF" w:usb1="5000204B" w:usb2="00000000" w:usb3="00000000" w:csb0="0000009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AC5D5" w14:textId="46FC656D" w:rsidR="003C5F7D" w:rsidRPr="00707663" w:rsidRDefault="00021CB0" w:rsidP="009E0842">
    <w:pPr>
      <w:pStyle w:val="Podnoje"/>
      <w:ind w:right="-2"/>
      <w:rPr>
        <w:rFonts w:ascii="Futura PT" w:hAnsi="Futura PT" w:cs="Arial"/>
        <w:sz w:val="10"/>
        <w:szCs w:val="10"/>
      </w:rPr>
    </w:pPr>
    <w:r w:rsidRPr="00707663">
      <w:rPr>
        <w:rFonts w:ascii="Futura PT" w:hAnsi="Futura PT" w:cs="Arial"/>
        <w:noProof/>
        <w:sz w:val="10"/>
        <w:szCs w:val="10"/>
      </w:rPr>
      <mc:AlternateContent>
        <mc:Choice Requires="wps">
          <w:drawing>
            <wp:anchor distT="0" distB="0" distL="114300" distR="114300" simplePos="0" relativeHeight="251658240" behindDoc="0" locked="0" layoutInCell="1" allowOverlap="1" wp14:anchorId="623C7DE8" wp14:editId="20416180">
              <wp:simplePos x="0" y="0"/>
              <wp:positionH relativeFrom="margin">
                <wp:posOffset>3810</wp:posOffset>
              </wp:positionH>
              <wp:positionV relativeFrom="paragraph">
                <wp:posOffset>4445</wp:posOffset>
              </wp:positionV>
              <wp:extent cx="6054132" cy="0"/>
              <wp:effectExtent l="0" t="0" r="0" b="0"/>
              <wp:wrapNone/>
              <wp:docPr id="45" name="Ravni poveznik sa strelicom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4132" cy="0"/>
                      </a:xfrm>
                      <a:prstGeom prst="straightConnector1">
                        <a:avLst/>
                      </a:prstGeom>
                      <a:ln>
                        <a:headEnd type="none" w="med" len="med"/>
                        <a:tailEnd type="none" w="med" len="med"/>
                      </a:ln>
                    </wps:spPr>
                    <wps:style>
                      <a:lnRef idx="3">
                        <a:schemeClr val="accent6"/>
                      </a:lnRef>
                      <a:fillRef idx="0">
                        <a:schemeClr val="accent6"/>
                      </a:fillRef>
                      <a:effectRef idx="2">
                        <a:schemeClr val="accent6"/>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784F2AD7" id="_x0000_t32" coordsize="21600,21600" o:spt="32" o:oned="t" path="m,l21600,21600e" filled="f">
              <v:path arrowok="t" fillok="f" o:connecttype="none"/>
              <o:lock v:ext="edit" shapetype="t"/>
            </v:shapetype>
            <v:shape id="Ravni poveznik sa strelicom 45" o:spid="_x0000_s1026" type="#_x0000_t32" style="position:absolute;margin-left:.3pt;margin-top:.35pt;width:476.7pt;height:0;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" strokecolor="#70ad47 [3209]" strokeweight="1.5pt">
              <v:stroke joinstyle="miter"/>
              <w10:wrap anchorx="margin"/>
            </v:shape>
          </w:pict>
        </mc:Fallback>
      </mc:AlternateContent>
    </w:r>
  </w:p>
  <w:p w14:paraId="1C6D4EBB" w14:textId="23F7CADB" w:rsidR="007A43C1" w:rsidRDefault="00E6132A" w:rsidP="0089165E">
    <w:pPr>
      <w:pStyle w:val="Podnoje"/>
      <w:ind w:right="-2"/>
      <w:jc w:val="center"/>
      <w:rPr>
        <w:rFonts w:ascii="Futura PT" w:hAnsi="Futura PT" w:cs="Arial"/>
        <w:sz w:val="18"/>
        <w:szCs w:val="18"/>
      </w:rPr>
    </w:pPr>
    <w:r w:rsidRPr="00707663">
      <w:rPr>
        <w:rFonts w:ascii="Futura PT" w:hAnsi="Futura PT" w:cs="Arial"/>
        <w:sz w:val="18"/>
        <w:szCs w:val="18"/>
      </w:rPr>
      <w:t>KOMUNALNO PODUZEĆE</w:t>
    </w:r>
    <w:r w:rsidR="001C79B8">
      <w:rPr>
        <w:rFonts w:ascii="Futura PT" w:hAnsi="Futura PT" w:cs="Arial"/>
        <w:sz w:val="18"/>
        <w:szCs w:val="18"/>
      </w:rPr>
      <w:t xml:space="preserve"> KRIŽEVCI</w:t>
    </w:r>
    <w:r w:rsidRPr="00707663">
      <w:rPr>
        <w:rFonts w:ascii="Futura PT" w:hAnsi="Futura PT" w:cs="Arial"/>
        <w:sz w:val="18"/>
        <w:szCs w:val="18"/>
      </w:rPr>
      <w:t xml:space="preserve"> društvo s </w:t>
    </w:r>
    <w:r w:rsidR="00E02317" w:rsidRPr="00707663">
      <w:rPr>
        <w:rFonts w:ascii="Futura PT" w:hAnsi="Futura PT" w:cs="Arial"/>
        <w:sz w:val="18"/>
        <w:szCs w:val="18"/>
      </w:rPr>
      <w:t>ograničenom</w:t>
    </w:r>
    <w:r w:rsidRPr="00707663">
      <w:rPr>
        <w:rFonts w:ascii="Futura PT" w:hAnsi="Futura PT" w:cs="Arial"/>
        <w:sz w:val="18"/>
        <w:szCs w:val="18"/>
      </w:rPr>
      <w:t xml:space="preserve"> odgovornošću za obavljanje komunalne djelatnosti</w:t>
    </w:r>
  </w:p>
  <w:p w14:paraId="4F79C233" w14:textId="6EBC7199" w:rsidR="008361ED" w:rsidRPr="00707663" w:rsidRDefault="00C366EE" w:rsidP="0089165E">
    <w:pPr>
      <w:pStyle w:val="Podnoje"/>
      <w:ind w:right="-2"/>
      <w:jc w:val="center"/>
      <w:rPr>
        <w:rFonts w:ascii="Futura PT" w:hAnsi="Futura PT" w:cs="Arial"/>
        <w:sz w:val="18"/>
        <w:szCs w:val="18"/>
      </w:rPr>
    </w:pPr>
    <w:r w:rsidRPr="00707663">
      <w:rPr>
        <w:rFonts w:ascii="Futura PT" w:hAnsi="Futura PT" w:cs="Arial"/>
        <w:sz w:val="18"/>
        <w:szCs w:val="18"/>
      </w:rPr>
      <w:t xml:space="preserve">Trgovački sud u </w:t>
    </w:r>
    <w:r w:rsidR="0089165E">
      <w:rPr>
        <w:rFonts w:ascii="Futura PT" w:hAnsi="Futura PT" w:cs="Arial"/>
        <w:sz w:val="18"/>
        <w:szCs w:val="18"/>
      </w:rPr>
      <w:t>Bjelovaru</w:t>
    </w:r>
    <w:r w:rsidRPr="00707663">
      <w:rPr>
        <w:rFonts w:ascii="Futura PT" w:hAnsi="Futura PT" w:cs="Arial"/>
        <w:color w:val="70AD47" w:themeColor="accent6"/>
        <w:sz w:val="18"/>
        <w:szCs w:val="18"/>
      </w:rPr>
      <w:t xml:space="preserve"> | </w:t>
    </w:r>
    <w:r w:rsidRPr="00707663">
      <w:rPr>
        <w:rFonts w:ascii="Futura PT" w:hAnsi="Futura PT" w:cs="Arial"/>
        <w:sz w:val="18"/>
        <w:szCs w:val="18"/>
      </w:rPr>
      <w:t>MBS:</w:t>
    </w:r>
    <w:r w:rsidR="00504E14" w:rsidRPr="00707663">
      <w:rPr>
        <w:rFonts w:ascii="Futura PT" w:hAnsi="Futura PT" w:cs="Arial"/>
        <w:sz w:val="18"/>
        <w:szCs w:val="18"/>
      </w:rPr>
      <w:t xml:space="preserve"> </w:t>
    </w:r>
    <w:r w:rsidRPr="00707663">
      <w:rPr>
        <w:rFonts w:ascii="Futura PT" w:hAnsi="Futura PT" w:cs="Arial"/>
        <w:sz w:val="18"/>
        <w:szCs w:val="18"/>
      </w:rPr>
      <w:t>010054917</w:t>
    </w:r>
    <w:r w:rsidRPr="00707663">
      <w:rPr>
        <w:rFonts w:ascii="Futura PT" w:hAnsi="Futura PT" w:cs="Arial"/>
        <w:color w:val="70AD47" w:themeColor="accent6"/>
        <w:sz w:val="18"/>
        <w:szCs w:val="18"/>
      </w:rPr>
      <w:t xml:space="preserve"> | </w:t>
    </w:r>
    <w:r w:rsidRPr="00707663">
      <w:rPr>
        <w:rFonts w:ascii="Futura PT" w:hAnsi="Futura PT" w:cs="Arial"/>
        <w:sz w:val="18"/>
        <w:szCs w:val="18"/>
      </w:rPr>
      <w:t>MB:</w:t>
    </w:r>
    <w:r w:rsidR="00504E14" w:rsidRPr="00707663">
      <w:rPr>
        <w:rFonts w:ascii="Futura PT" w:hAnsi="Futura PT" w:cs="Arial"/>
        <w:sz w:val="18"/>
        <w:szCs w:val="18"/>
      </w:rPr>
      <w:t xml:space="preserve"> </w:t>
    </w:r>
    <w:r w:rsidRPr="00707663">
      <w:rPr>
        <w:rFonts w:ascii="Futura PT" w:hAnsi="Futura PT" w:cs="Arial"/>
        <w:sz w:val="18"/>
        <w:szCs w:val="18"/>
      </w:rPr>
      <w:t>03004465</w:t>
    </w:r>
    <w:r w:rsidRPr="00707663">
      <w:rPr>
        <w:rFonts w:ascii="Futura PT" w:hAnsi="Futura PT" w:cs="Arial"/>
        <w:color w:val="70AD47" w:themeColor="accent6"/>
        <w:sz w:val="18"/>
        <w:szCs w:val="18"/>
      </w:rPr>
      <w:t xml:space="preserve"> | </w:t>
    </w:r>
    <w:r w:rsidRPr="00707663">
      <w:rPr>
        <w:rFonts w:ascii="Futura PT" w:hAnsi="Futura PT" w:cs="Arial"/>
        <w:sz w:val="18"/>
        <w:szCs w:val="18"/>
      </w:rPr>
      <w:t>OIB:</w:t>
    </w:r>
    <w:r w:rsidR="00504E14" w:rsidRPr="00707663">
      <w:rPr>
        <w:rFonts w:ascii="Futura PT" w:hAnsi="Futura PT" w:cs="Arial"/>
        <w:sz w:val="18"/>
        <w:szCs w:val="18"/>
      </w:rPr>
      <w:t xml:space="preserve"> </w:t>
    </w:r>
    <w:r w:rsidRPr="00707663">
      <w:rPr>
        <w:rFonts w:ascii="Futura PT" w:hAnsi="Futura PT" w:cs="Arial"/>
        <w:sz w:val="18"/>
        <w:szCs w:val="18"/>
      </w:rPr>
      <w:t>87214344239</w:t>
    </w:r>
    <w:r w:rsidRPr="00707663">
      <w:rPr>
        <w:rFonts w:ascii="Futura PT" w:hAnsi="Futura PT" w:cs="Arial"/>
        <w:color w:val="70AD47" w:themeColor="accent6"/>
        <w:sz w:val="18"/>
        <w:szCs w:val="18"/>
      </w:rPr>
      <w:t xml:space="preserve"> | </w:t>
    </w:r>
    <w:r w:rsidR="00266597" w:rsidRPr="00707663">
      <w:rPr>
        <w:rFonts w:ascii="Futura PT" w:hAnsi="Futura PT" w:cs="Arial"/>
        <w:sz w:val="18"/>
        <w:szCs w:val="18"/>
      </w:rPr>
      <w:t xml:space="preserve">Šifra djelatnosti: </w:t>
    </w:r>
    <w:r w:rsidR="008361ED" w:rsidRPr="00707663">
      <w:rPr>
        <w:rFonts w:ascii="Futura PT" w:hAnsi="Futura PT" w:cs="Arial"/>
        <w:sz w:val="18"/>
        <w:szCs w:val="18"/>
      </w:rPr>
      <w:t>3811</w:t>
    </w:r>
  </w:p>
  <w:p w14:paraId="1C91875B" w14:textId="4A024187" w:rsidR="00C366EE" w:rsidRPr="00707663" w:rsidRDefault="00C366EE" w:rsidP="00021CB0">
    <w:pPr>
      <w:pStyle w:val="Podnoje"/>
      <w:ind w:right="-2"/>
      <w:jc w:val="center"/>
      <w:rPr>
        <w:rFonts w:ascii="Futura PT" w:hAnsi="Futura PT" w:cs="Arial"/>
        <w:sz w:val="18"/>
        <w:szCs w:val="18"/>
      </w:rPr>
    </w:pPr>
    <w:r w:rsidRPr="00707663">
      <w:rPr>
        <w:rFonts w:ascii="Futura PT" w:hAnsi="Futura PT" w:cs="Arial"/>
        <w:sz w:val="18"/>
        <w:szCs w:val="18"/>
      </w:rPr>
      <w:t>Temeljni kapital:</w:t>
    </w:r>
    <w:r w:rsidR="002C1520">
      <w:rPr>
        <w:rFonts w:ascii="Futura PT" w:hAnsi="Futura PT" w:cs="Arial"/>
        <w:sz w:val="18"/>
        <w:szCs w:val="18"/>
      </w:rPr>
      <w:t>1.386</w:t>
    </w:r>
    <w:r w:rsidRPr="00707663">
      <w:rPr>
        <w:rFonts w:ascii="Futura PT" w:hAnsi="Futura PT" w:cs="Arial"/>
        <w:sz w:val="18"/>
        <w:szCs w:val="18"/>
      </w:rPr>
      <w:t xml:space="preserve">.000,00 </w:t>
    </w:r>
    <w:r w:rsidR="008E1B07">
      <w:rPr>
        <w:rFonts w:ascii="Futura PT" w:hAnsi="Futura PT" w:cs="Arial"/>
        <w:sz w:val="18"/>
        <w:szCs w:val="18"/>
      </w:rPr>
      <w:t>euro</w:t>
    </w:r>
    <w:r w:rsidR="005F02AC">
      <w:rPr>
        <w:rFonts w:ascii="Futura PT" w:hAnsi="Futura PT" w:cs="Arial"/>
        <w:sz w:val="18"/>
        <w:szCs w:val="18"/>
      </w:rPr>
      <w:t>,</w:t>
    </w:r>
    <w:r w:rsidR="00EA3619" w:rsidRPr="00707663">
      <w:rPr>
        <w:rFonts w:ascii="Futura PT" w:hAnsi="Futura PT" w:cs="Arial"/>
        <w:sz w:val="18"/>
        <w:szCs w:val="18"/>
      </w:rPr>
      <w:t xml:space="preserve"> uplaćen u c</w:t>
    </w:r>
    <w:r w:rsidR="00F00C55" w:rsidRPr="00707663">
      <w:rPr>
        <w:rFonts w:ascii="Futura PT" w:hAnsi="Futura PT" w:cs="Arial"/>
        <w:sz w:val="18"/>
        <w:szCs w:val="18"/>
      </w:rPr>
      <w:t>i</w:t>
    </w:r>
    <w:r w:rsidR="00EA3619" w:rsidRPr="00707663">
      <w:rPr>
        <w:rFonts w:ascii="Futura PT" w:hAnsi="Futura PT" w:cs="Arial"/>
        <w:sz w:val="18"/>
        <w:szCs w:val="18"/>
      </w:rPr>
      <w:t>jelosti</w:t>
    </w:r>
  </w:p>
  <w:p w14:paraId="65CF2295" w14:textId="428195A0" w:rsidR="00C366EE" w:rsidRPr="00707663" w:rsidRDefault="00C366EE" w:rsidP="00021CB0">
    <w:pPr>
      <w:pStyle w:val="Podnoje"/>
      <w:ind w:right="-2"/>
      <w:jc w:val="center"/>
      <w:rPr>
        <w:rFonts w:ascii="Futura PT" w:hAnsi="Futura PT" w:cs="Arial"/>
        <w:sz w:val="18"/>
        <w:szCs w:val="18"/>
      </w:rPr>
    </w:pPr>
    <w:r w:rsidRPr="00707663">
      <w:rPr>
        <w:rFonts w:ascii="Futura PT" w:hAnsi="Futura PT" w:cs="Arial"/>
        <w:sz w:val="18"/>
        <w:szCs w:val="18"/>
      </w:rPr>
      <w:t>IBAN HR8723600001101476678 Zagrebačka banka d.d.</w:t>
    </w:r>
    <w:r w:rsidRPr="00707663">
      <w:rPr>
        <w:rFonts w:ascii="Futura PT" w:hAnsi="Futura PT" w:cs="Arial"/>
        <w:color w:val="70AD47" w:themeColor="accent6"/>
        <w:sz w:val="18"/>
        <w:szCs w:val="18"/>
      </w:rPr>
      <w:t xml:space="preserve"> | </w:t>
    </w:r>
    <w:r w:rsidRPr="00707663">
      <w:rPr>
        <w:rFonts w:ascii="Futura PT" w:hAnsi="Futura PT" w:cs="Arial"/>
        <w:sz w:val="18"/>
        <w:szCs w:val="18"/>
      </w:rPr>
      <w:t xml:space="preserve">IBAN HR8823400091110334365 Privredna banka d.d. </w:t>
    </w:r>
  </w:p>
  <w:p w14:paraId="6FAD2AB0" w14:textId="0C003AEC" w:rsidR="00C366EE" w:rsidRPr="00707663" w:rsidRDefault="00C366EE" w:rsidP="00021CB0">
    <w:pPr>
      <w:pStyle w:val="Podnoje"/>
      <w:ind w:right="-2"/>
      <w:jc w:val="center"/>
      <w:rPr>
        <w:rFonts w:ascii="Futura PT" w:hAnsi="Futura PT" w:cs="Arial"/>
        <w:sz w:val="18"/>
        <w:szCs w:val="18"/>
      </w:rPr>
    </w:pPr>
    <w:r w:rsidRPr="00707663">
      <w:rPr>
        <w:rFonts w:ascii="Futura PT" w:hAnsi="Futura PT" w:cs="Arial"/>
        <w:sz w:val="18"/>
        <w:szCs w:val="18"/>
      </w:rPr>
      <w:t>Martin Kozjak, struč.spec.ing.aedif. – direktor</w:t>
    </w:r>
  </w:p>
  <w:p w14:paraId="4FD1865A" w14:textId="77777777" w:rsidR="00995E79" w:rsidRDefault="00995E79" w:rsidP="00021CB0">
    <w:pPr>
      <w:pStyle w:val="Podnoje"/>
      <w:ind w:right="-2"/>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E3A71" w14:textId="77777777" w:rsidR="00E042F0" w:rsidRDefault="00E042F0">
      <w:r>
        <w:separator/>
      </w:r>
    </w:p>
  </w:footnote>
  <w:footnote w:type="continuationSeparator" w:id="0">
    <w:p w14:paraId="1C511486" w14:textId="77777777" w:rsidR="00E042F0" w:rsidRDefault="00E042F0">
      <w:r>
        <w:continuationSeparator/>
      </w:r>
    </w:p>
  </w:footnote>
  <w:footnote w:type="continuationNotice" w:id="1">
    <w:p w14:paraId="5A5F8670" w14:textId="77777777" w:rsidR="00E042F0" w:rsidRDefault="00E042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4F2D6" w14:textId="49FC8D79" w:rsidR="00C366EE" w:rsidRPr="008A7A8F" w:rsidRDefault="00E9092F" w:rsidP="00BF3127">
    <w:pPr>
      <w:pStyle w:val="Zaglavlje"/>
      <w:tabs>
        <w:tab w:val="clear" w:pos="4819"/>
        <w:tab w:val="clear" w:pos="9638"/>
      </w:tabs>
      <w:ind w:right="-284"/>
      <w:rPr>
        <w:rFonts w:ascii="Futura PT" w:hAnsi="Futura PT" w:cs="Arial"/>
        <w:sz w:val="20"/>
        <w:szCs w:val="20"/>
      </w:rPr>
    </w:pPr>
    <w:r>
      <w:rPr>
        <w:noProof/>
        <w:lang w:eastAsia="hr-HR"/>
      </w:rPr>
      <w:drawing>
        <wp:anchor distT="0" distB="0" distL="114300" distR="114300" simplePos="0" relativeHeight="251658241" behindDoc="0" locked="0" layoutInCell="1" allowOverlap="1" wp14:anchorId="69364EFD" wp14:editId="077188AB">
          <wp:simplePos x="0" y="0"/>
          <wp:positionH relativeFrom="column">
            <wp:posOffset>-534035</wp:posOffset>
          </wp:positionH>
          <wp:positionV relativeFrom="paragraph">
            <wp:posOffset>-13335</wp:posOffset>
          </wp:positionV>
          <wp:extent cx="2468033" cy="419100"/>
          <wp:effectExtent l="0" t="0" r="8890" b="0"/>
          <wp:wrapNone/>
          <wp:docPr id="1558461746" name="Slika 1558461746" descr="Slika na kojoj se prikazuje Font, tekst, grafika, snimka zaslon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461746" name="Slika 2" descr="Slika na kojoj se prikazuje Font, tekst, grafika, snimka zaslona&#10;&#10;Opis je automatski generiran"/>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468033" cy="419100"/>
                  </a:xfrm>
                  <a:prstGeom prst="rect">
                    <a:avLst/>
                  </a:prstGeom>
                  <a:noFill/>
                  <a:ln>
                    <a:noFill/>
                  </a:ln>
                </pic:spPr>
              </pic:pic>
            </a:graphicData>
          </a:graphic>
        </wp:anchor>
      </w:drawing>
    </w:r>
    <w:r w:rsidR="00B95E10">
      <w:rPr>
        <w:rFonts w:ascii="Futura PT" w:hAnsi="Futura PT" w:cs="Arial"/>
        <w:sz w:val="20"/>
        <w:szCs w:val="20"/>
      </w:rPr>
      <w:t xml:space="preserve">                                                              </w:t>
    </w:r>
    <w:r w:rsidR="007F41C1" w:rsidRPr="008A7A8F">
      <w:rPr>
        <w:rFonts w:ascii="Futura PT" w:hAnsi="Futura PT" w:cs="Arial"/>
        <w:sz w:val="20"/>
        <w:szCs w:val="20"/>
      </w:rPr>
      <w:t>K</w:t>
    </w:r>
    <w:r w:rsidR="00FD7170">
      <w:rPr>
        <w:rFonts w:ascii="Futura PT" w:hAnsi="Futura PT" w:cs="Arial"/>
        <w:sz w:val="20"/>
        <w:szCs w:val="20"/>
      </w:rPr>
      <w:t>OMUNALNO PODUZEĆE KRIŽEVCI</w:t>
    </w:r>
    <w:r w:rsidR="00ED0ECF" w:rsidRPr="008A7A8F">
      <w:rPr>
        <w:rFonts w:ascii="Futura PT" w:hAnsi="Futura PT" w:cs="Arial"/>
        <w:sz w:val="20"/>
        <w:szCs w:val="20"/>
      </w:rPr>
      <w:t xml:space="preserve"> d.o.o.</w:t>
    </w:r>
    <w:r w:rsidR="001E6ECA">
      <w:rPr>
        <w:rFonts w:ascii="Futura PT" w:hAnsi="Futura PT" w:cs="Arial"/>
        <w:sz w:val="20"/>
        <w:szCs w:val="20"/>
      </w:rPr>
      <w:t xml:space="preserve"> </w:t>
    </w:r>
    <w:r w:rsidR="00431D14">
      <w:rPr>
        <w:rFonts w:ascii="Futura PT" w:hAnsi="Futura PT" w:cs="Arial"/>
        <w:sz w:val="20"/>
        <w:szCs w:val="20"/>
      </w:rPr>
      <w:t xml:space="preserve"> </w:t>
    </w:r>
    <w:r w:rsidR="005F02AC">
      <w:rPr>
        <w:rFonts w:ascii="Futura PT" w:hAnsi="Futura PT" w:cs="Arial"/>
        <w:sz w:val="20"/>
        <w:szCs w:val="20"/>
      </w:rPr>
      <w:t xml:space="preserve">  </w:t>
    </w:r>
    <w:r w:rsidR="00565A32" w:rsidRPr="00EF4166">
      <w:rPr>
        <w:rFonts w:ascii="Futura PT" w:hAnsi="Futura PT" w:cs="Arial"/>
        <w:color w:val="70AD47" w:themeColor="accent6"/>
        <w:sz w:val="20"/>
        <w:szCs w:val="20"/>
      </w:rPr>
      <w:t xml:space="preserve">T </w:t>
    </w:r>
    <w:r w:rsidR="007F0EDD">
      <w:rPr>
        <w:rFonts w:ascii="Futura PT" w:hAnsi="Futura PT" w:cs="Arial"/>
        <w:color w:val="70AD47" w:themeColor="accent6"/>
        <w:sz w:val="20"/>
        <w:szCs w:val="20"/>
      </w:rPr>
      <w:t xml:space="preserve">   </w:t>
    </w:r>
    <w:r w:rsidR="00565A32">
      <w:rPr>
        <w:rFonts w:ascii="Futura PT" w:hAnsi="Futura PT" w:cs="Arial"/>
        <w:sz w:val="20"/>
        <w:szCs w:val="20"/>
      </w:rPr>
      <w:t>+385 48 720 915</w:t>
    </w:r>
  </w:p>
  <w:p w14:paraId="2058A7E4" w14:textId="403C27FC" w:rsidR="00ED0ECF" w:rsidRDefault="00ED0ECF" w:rsidP="00431D14">
    <w:pPr>
      <w:pStyle w:val="Zaglavlje"/>
      <w:tabs>
        <w:tab w:val="clear" w:pos="4819"/>
        <w:tab w:val="clear" w:pos="9638"/>
      </w:tabs>
      <w:ind w:right="-284"/>
      <w:rPr>
        <w:rFonts w:ascii="Futura PT" w:hAnsi="Futura PT" w:cs="Arial"/>
        <w:sz w:val="20"/>
        <w:szCs w:val="20"/>
      </w:rPr>
    </w:pPr>
    <w:r w:rsidRPr="008A7A8F">
      <w:rPr>
        <w:rFonts w:ascii="Futura PT" w:hAnsi="Futura PT" w:cs="Arial"/>
        <w:sz w:val="20"/>
        <w:szCs w:val="20"/>
      </w:rPr>
      <w:tab/>
    </w:r>
    <w:r w:rsidRPr="008A7A8F">
      <w:rPr>
        <w:rFonts w:ascii="Futura PT" w:hAnsi="Futura PT" w:cs="Arial"/>
        <w:sz w:val="20"/>
        <w:szCs w:val="20"/>
      </w:rPr>
      <w:tab/>
    </w:r>
    <w:r w:rsidRPr="008A7A8F">
      <w:rPr>
        <w:rFonts w:ascii="Futura PT" w:hAnsi="Futura PT" w:cs="Arial"/>
        <w:sz w:val="20"/>
        <w:szCs w:val="20"/>
      </w:rPr>
      <w:tab/>
    </w:r>
    <w:r w:rsidR="00B03D0F">
      <w:rPr>
        <w:rFonts w:ascii="Futura PT" w:hAnsi="Futura PT" w:cs="Arial"/>
        <w:sz w:val="20"/>
        <w:szCs w:val="20"/>
      </w:rPr>
      <w:tab/>
    </w:r>
    <w:r w:rsidR="00B03D0F">
      <w:rPr>
        <w:rFonts w:ascii="Futura PT" w:hAnsi="Futura PT" w:cs="Arial"/>
        <w:sz w:val="20"/>
        <w:szCs w:val="20"/>
      </w:rPr>
      <w:tab/>
      <w:t xml:space="preserve">         </w:t>
    </w:r>
    <w:r w:rsidR="00B95E10">
      <w:rPr>
        <w:rFonts w:ascii="Futura PT" w:hAnsi="Futura PT" w:cs="Arial"/>
        <w:sz w:val="20"/>
        <w:szCs w:val="20"/>
      </w:rPr>
      <w:t>Cubinec, Donji C</w:t>
    </w:r>
    <w:r w:rsidR="000C0916">
      <w:rPr>
        <w:rFonts w:ascii="Futura PT" w:hAnsi="Futura PT" w:cs="Arial"/>
        <w:sz w:val="20"/>
        <w:szCs w:val="20"/>
      </w:rPr>
      <w:t>u</w:t>
    </w:r>
    <w:r w:rsidR="00B95E10">
      <w:rPr>
        <w:rFonts w:ascii="Futura PT" w:hAnsi="Futura PT" w:cs="Arial"/>
        <w:sz w:val="20"/>
        <w:szCs w:val="20"/>
      </w:rPr>
      <w:t>binec 30A</w:t>
    </w:r>
    <w:r w:rsidR="000C0916">
      <w:rPr>
        <w:rFonts w:ascii="Futura PT" w:hAnsi="Futura PT" w:cs="Arial"/>
        <w:sz w:val="20"/>
        <w:szCs w:val="20"/>
      </w:rPr>
      <w:t xml:space="preserve">        </w:t>
    </w:r>
    <w:r w:rsidR="005F02AC">
      <w:rPr>
        <w:rFonts w:ascii="Futura PT" w:hAnsi="Futura PT" w:cs="Arial"/>
        <w:sz w:val="20"/>
        <w:szCs w:val="20"/>
      </w:rPr>
      <w:t xml:space="preserve">  </w:t>
    </w:r>
    <w:r w:rsidR="0014384F">
      <w:rPr>
        <w:rFonts w:ascii="Futura PT" w:hAnsi="Futura PT" w:cs="Arial"/>
        <w:sz w:val="20"/>
        <w:szCs w:val="20"/>
      </w:rPr>
      <w:t xml:space="preserve">  </w:t>
    </w:r>
    <w:r w:rsidR="005F02AC">
      <w:rPr>
        <w:rFonts w:ascii="Futura PT" w:hAnsi="Futura PT" w:cs="Arial"/>
        <w:sz w:val="20"/>
        <w:szCs w:val="20"/>
      </w:rPr>
      <w:t xml:space="preserve">  </w:t>
    </w:r>
    <w:r w:rsidR="00634B33" w:rsidRPr="00EF4166">
      <w:rPr>
        <w:rFonts w:ascii="Futura PT" w:hAnsi="Futura PT" w:cs="Arial"/>
        <w:color w:val="70AD47" w:themeColor="accent6"/>
        <w:sz w:val="20"/>
        <w:szCs w:val="20"/>
      </w:rPr>
      <w:t>E</w:t>
    </w:r>
    <w:r w:rsidR="00634B33">
      <w:rPr>
        <w:rFonts w:ascii="Futura PT" w:hAnsi="Futura PT" w:cs="Arial"/>
        <w:sz w:val="20"/>
        <w:szCs w:val="20"/>
      </w:rPr>
      <w:t xml:space="preserve"> </w:t>
    </w:r>
    <w:r w:rsidR="007F0EDD">
      <w:rPr>
        <w:rFonts w:ascii="Futura PT" w:hAnsi="Futura PT" w:cs="Arial"/>
        <w:sz w:val="20"/>
        <w:szCs w:val="20"/>
      </w:rPr>
      <w:t xml:space="preserve">   </w:t>
    </w:r>
    <w:r w:rsidR="00634B33">
      <w:rPr>
        <w:rFonts w:ascii="Futura PT" w:hAnsi="Futura PT" w:cs="Arial"/>
        <w:sz w:val="20"/>
        <w:szCs w:val="20"/>
      </w:rPr>
      <w:t>info@komun</w:t>
    </w:r>
    <w:r w:rsidR="00521B4D">
      <w:rPr>
        <w:rFonts w:ascii="Futura PT" w:hAnsi="Futura PT" w:cs="Arial"/>
        <w:sz w:val="20"/>
        <w:szCs w:val="20"/>
      </w:rPr>
      <w:t>alno</w:t>
    </w:r>
    <w:r w:rsidR="00634B33">
      <w:rPr>
        <w:rFonts w:ascii="Futura PT" w:hAnsi="Futura PT" w:cs="Arial"/>
        <w:sz w:val="20"/>
        <w:szCs w:val="20"/>
      </w:rPr>
      <w:t>.hr</w:t>
    </w:r>
  </w:p>
  <w:p w14:paraId="6C1A35AD" w14:textId="7EC357F7" w:rsidR="008A7A8F" w:rsidRPr="008A7A8F" w:rsidRDefault="008A7A8F" w:rsidP="00431D14">
    <w:pPr>
      <w:pStyle w:val="Zaglavlje"/>
      <w:tabs>
        <w:tab w:val="clear" w:pos="4819"/>
        <w:tab w:val="clear" w:pos="9638"/>
      </w:tabs>
      <w:ind w:right="-284"/>
      <w:rPr>
        <w:rFonts w:ascii="Futura PT" w:hAnsi="Futura PT" w:cs="Arial"/>
        <w:sz w:val="20"/>
        <w:szCs w:val="20"/>
      </w:rPr>
    </w:pPr>
    <w:r>
      <w:rPr>
        <w:rFonts w:ascii="Futura PT" w:hAnsi="Futura PT" w:cs="Arial"/>
        <w:sz w:val="20"/>
        <w:szCs w:val="20"/>
      </w:rPr>
      <w:tab/>
    </w:r>
    <w:r>
      <w:rPr>
        <w:rFonts w:ascii="Futura PT" w:hAnsi="Futura PT" w:cs="Arial"/>
        <w:sz w:val="20"/>
        <w:szCs w:val="20"/>
      </w:rPr>
      <w:tab/>
    </w:r>
    <w:r>
      <w:rPr>
        <w:rFonts w:ascii="Futura PT" w:hAnsi="Futura PT" w:cs="Arial"/>
        <w:sz w:val="20"/>
        <w:szCs w:val="20"/>
      </w:rPr>
      <w:tab/>
    </w:r>
    <w:r>
      <w:rPr>
        <w:rFonts w:ascii="Futura PT" w:hAnsi="Futura PT" w:cs="Arial"/>
        <w:sz w:val="20"/>
        <w:szCs w:val="20"/>
      </w:rPr>
      <w:tab/>
    </w:r>
    <w:r>
      <w:rPr>
        <w:rFonts w:ascii="Futura PT" w:hAnsi="Futura PT" w:cs="Arial"/>
        <w:sz w:val="20"/>
        <w:szCs w:val="20"/>
      </w:rPr>
      <w:tab/>
    </w:r>
    <w:r>
      <w:rPr>
        <w:rFonts w:ascii="Futura PT" w:hAnsi="Futura PT" w:cs="Arial"/>
        <w:sz w:val="20"/>
        <w:szCs w:val="20"/>
      </w:rPr>
      <w:tab/>
    </w:r>
    <w:r w:rsidR="005F02AC">
      <w:rPr>
        <w:rFonts w:ascii="Futura PT" w:hAnsi="Futura PT" w:cs="Arial"/>
        <w:sz w:val="20"/>
        <w:szCs w:val="20"/>
      </w:rPr>
      <w:t xml:space="preserve">     </w:t>
    </w:r>
    <w:r w:rsidRPr="00565A32">
      <w:rPr>
        <w:rFonts w:ascii="Futura PT" w:hAnsi="Futura PT" w:cs="Arial"/>
        <w:color w:val="70AD47" w:themeColor="accent6"/>
        <w:sz w:val="20"/>
        <w:szCs w:val="20"/>
      </w:rPr>
      <w:t xml:space="preserve">OIB </w:t>
    </w:r>
    <w:r>
      <w:rPr>
        <w:rFonts w:ascii="Futura PT" w:hAnsi="Futura PT" w:cs="Arial"/>
        <w:sz w:val="20"/>
        <w:szCs w:val="20"/>
      </w:rPr>
      <w:t>87214344239</w:t>
    </w:r>
    <w:r w:rsidR="00EF4166">
      <w:rPr>
        <w:rFonts w:ascii="Futura PT" w:hAnsi="Futura PT" w:cs="Arial"/>
        <w:sz w:val="20"/>
        <w:szCs w:val="20"/>
      </w:rPr>
      <w:tab/>
    </w:r>
    <w:r w:rsidR="00EF4166">
      <w:rPr>
        <w:rFonts w:ascii="Futura PT" w:hAnsi="Futura PT" w:cs="Arial"/>
        <w:sz w:val="20"/>
        <w:szCs w:val="20"/>
      </w:rPr>
      <w:tab/>
    </w:r>
    <w:r w:rsidR="001E6ECA">
      <w:rPr>
        <w:rFonts w:ascii="Futura PT" w:hAnsi="Futura PT" w:cs="Arial"/>
        <w:sz w:val="20"/>
        <w:szCs w:val="20"/>
      </w:rPr>
      <w:t xml:space="preserve">     </w:t>
    </w:r>
    <w:r w:rsidR="005F02AC">
      <w:rPr>
        <w:rFonts w:ascii="Futura PT" w:hAnsi="Futura PT" w:cs="Arial"/>
        <w:sz w:val="20"/>
        <w:szCs w:val="20"/>
      </w:rPr>
      <w:t xml:space="preserve"> </w:t>
    </w:r>
    <w:r w:rsidR="001E6ECA">
      <w:rPr>
        <w:rFonts w:ascii="Futura PT" w:hAnsi="Futura PT" w:cs="Arial"/>
        <w:sz w:val="20"/>
        <w:szCs w:val="20"/>
      </w:rPr>
      <w:t xml:space="preserve">  </w:t>
    </w:r>
    <w:r w:rsidR="00FD7170">
      <w:rPr>
        <w:rFonts w:ascii="Futura PT" w:hAnsi="Futura PT" w:cs="Arial"/>
        <w:sz w:val="20"/>
        <w:szCs w:val="20"/>
      </w:rPr>
      <w:t xml:space="preserve"> </w:t>
    </w:r>
    <w:r w:rsidR="00EF4166" w:rsidRPr="00EF4166">
      <w:rPr>
        <w:rFonts w:ascii="Futura PT" w:hAnsi="Futura PT" w:cs="Arial"/>
        <w:color w:val="70AD47" w:themeColor="accent6"/>
        <w:sz w:val="20"/>
        <w:szCs w:val="20"/>
      </w:rPr>
      <w:t>W</w:t>
    </w:r>
    <w:r w:rsidR="00431D14">
      <w:rPr>
        <w:rFonts w:ascii="Futura PT" w:hAnsi="Futura PT" w:cs="Arial"/>
        <w:color w:val="70AD47" w:themeColor="accent6"/>
        <w:sz w:val="20"/>
        <w:szCs w:val="20"/>
      </w:rPr>
      <w:t xml:space="preserve">  </w:t>
    </w:r>
    <w:r w:rsidR="00EF4166">
      <w:rPr>
        <w:rFonts w:ascii="Futura PT" w:hAnsi="Futura PT" w:cs="Arial"/>
        <w:sz w:val="20"/>
        <w:szCs w:val="20"/>
      </w:rPr>
      <w:t>ww</w:t>
    </w:r>
    <w:r w:rsidR="003D4611">
      <w:rPr>
        <w:rFonts w:ascii="Futura PT" w:hAnsi="Futura PT" w:cs="Arial"/>
        <w:sz w:val="20"/>
        <w:szCs w:val="20"/>
      </w:rPr>
      <w:t>w</w:t>
    </w:r>
    <w:r w:rsidR="00EF4166">
      <w:rPr>
        <w:rFonts w:ascii="Futura PT" w:hAnsi="Futura PT" w:cs="Arial"/>
        <w:sz w:val="20"/>
        <w:szCs w:val="20"/>
      </w:rPr>
      <w:t>.komunalno.hr</w:t>
    </w:r>
  </w:p>
  <w:p w14:paraId="5AAEBFFF" w14:textId="6E393046" w:rsidR="00935102" w:rsidRPr="008A7A8F" w:rsidRDefault="00935102" w:rsidP="00CB788B">
    <w:pPr>
      <w:pStyle w:val="Zaglavlje"/>
      <w:tabs>
        <w:tab w:val="clear" w:pos="4819"/>
        <w:tab w:val="clear" w:pos="9638"/>
      </w:tabs>
      <w:ind w:right="-2"/>
      <w:rPr>
        <w:rFonts w:ascii="Arial" w:hAnsi="Arial" w:cs="Arial"/>
        <w:sz w:val="20"/>
        <w:szCs w:val="20"/>
      </w:rPr>
    </w:pPr>
    <w:r w:rsidRPr="008A7A8F">
      <w:rPr>
        <w:rFonts w:ascii="Futura PT" w:hAnsi="Futura PT" w:cs="Arial"/>
        <w:sz w:val="20"/>
        <w:szCs w:val="20"/>
      </w:rPr>
      <w:tab/>
    </w:r>
    <w:r w:rsidRPr="008A7A8F">
      <w:rPr>
        <w:rFonts w:ascii="Futura PT" w:hAnsi="Futura PT" w:cs="Arial"/>
        <w:sz w:val="20"/>
        <w:szCs w:val="20"/>
      </w:rPr>
      <w:tab/>
    </w:r>
    <w:r w:rsidRPr="008A7A8F">
      <w:rPr>
        <w:rFonts w:ascii="Futura PT" w:hAnsi="Futura PT" w:cs="Arial"/>
        <w:sz w:val="20"/>
        <w:szCs w:val="20"/>
      </w:rPr>
      <w:tab/>
    </w:r>
    <w:r w:rsidRPr="008A7A8F">
      <w:rPr>
        <w:rFonts w:ascii="Futura PT" w:hAnsi="Futura PT" w:cs="Arial"/>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slov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56E7D1F"/>
    <w:multiLevelType w:val="hybridMultilevel"/>
    <w:tmpl w:val="739491BE"/>
    <w:lvl w:ilvl="0" w:tplc="D0D4ECDC">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0C917A8"/>
    <w:multiLevelType w:val="hybridMultilevel"/>
    <w:tmpl w:val="6C7C3270"/>
    <w:lvl w:ilvl="0" w:tplc="0409000F">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120B61AB"/>
    <w:multiLevelType w:val="hybridMultilevel"/>
    <w:tmpl w:val="6F7087CC"/>
    <w:lvl w:ilvl="0" w:tplc="933CDD54">
      <w:numFmt w:val="bullet"/>
      <w:lvlText w:val="-"/>
      <w:lvlJc w:val="left"/>
      <w:pPr>
        <w:ind w:left="720" w:hanging="360"/>
      </w:pPr>
      <w:rPr>
        <w:rFonts w:ascii="Times New Roman" w:eastAsia="SimSu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4D57612"/>
    <w:multiLevelType w:val="hybridMultilevel"/>
    <w:tmpl w:val="24F64A44"/>
    <w:lvl w:ilvl="0" w:tplc="BE5EADC0">
      <w:numFmt w:val="bullet"/>
      <w:lvlText w:val="-"/>
      <w:lvlJc w:val="left"/>
      <w:pPr>
        <w:ind w:left="1126" w:hanging="360"/>
      </w:pPr>
      <w:rPr>
        <w:rFonts w:ascii="Times New Roman" w:eastAsia="SimSun" w:hAnsi="Times New Roman" w:cs="Times New Roman" w:hint="default"/>
      </w:rPr>
    </w:lvl>
    <w:lvl w:ilvl="1" w:tplc="04090003">
      <w:start w:val="1"/>
      <w:numFmt w:val="bullet"/>
      <w:lvlText w:val="o"/>
      <w:lvlJc w:val="left"/>
      <w:pPr>
        <w:ind w:left="1846" w:hanging="360"/>
      </w:pPr>
      <w:rPr>
        <w:rFonts w:ascii="Courier New" w:hAnsi="Courier New" w:cs="Courier New" w:hint="default"/>
      </w:rPr>
    </w:lvl>
    <w:lvl w:ilvl="2" w:tplc="04090005" w:tentative="1">
      <w:start w:val="1"/>
      <w:numFmt w:val="bullet"/>
      <w:lvlText w:val=""/>
      <w:lvlJc w:val="left"/>
      <w:pPr>
        <w:ind w:left="2566" w:hanging="360"/>
      </w:pPr>
      <w:rPr>
        <w:rFonts w:ascii="Wingdings" w:hAnsi="Wingdings" w:hint="default"/>
      </w:rPr>
    </w:lvl>
    <w:lvl w:ilvl="3" w:tplc="04090001" w:tentative="1">
      <w:start w:val="1"/>
      <w:numFmt w:val="bullet"/>
      <w:lvlText w:val=""/>
      <w:lvlJc w:val="left"/>
      <w:pPr>
        <w:ind w:left="3286" w:hanging="360"/>
      </w:pPr>
      <w:rPr>
        <w:rFonts w:ascii="Symbol" w:hAnsi="Symbol" w:hint="default"/>
      </w:rPr>
    </w:lvl>
    <w:lvl w:ilvl="4" w:tplc="04090003" w:tentative="1">
      <w:start w:val="1"/>
      <w:numFmt w:val="bullet"/>
      <w:lvlText w:val="o"/>
      <w:lvlJc w:val="left"/>
      <w:pPr>
        <w:ind w:left="4006" w:hanging="360"/>
      </w:pPr>
      <w:rPr>
        <w:rFonts w:ascii="Courier New" w:hAnsi="Courier New" w:cs="Courier New" w:hint="default"/>
      </w:rPr>
    </w:lvl>
    <w:lvl w:ilvl="5" w:tplc="04090005" w:tentative="1">
      <w:start w:val="1"/>
      <w:numFmt w:val="bullet"/>
      <w:lvlText w:val=""/>
      <w:lvlJc w:val="left"/>
      <w:pPr>
        <w:ind w:left="4726" w:hanging="360"/>
      </w:pPr>
      <w:rPr>
        <w:rFonts w:ascii="Wingdings" w:hAnsi="Wingdings" w:hint="default"/>
      </w:rPr>
    </w:lvl>
    <w:lvl w:ilvl="6" w:tplc="04090001" w:tentative="1">
      <w:start w:val="1"/>
      <w:numFmt w:val="bullet"/>
      <w:lvlText w:val=""/>
      <w:lvlJc w:val="left"/>
      <w:pPr>
        <w:ind w:left="5446" w:hanging="360"/>
      </w:pPr>
      <w:rPr>
        <w:rFonts w:ascii="Symbol" w:hAnsi="Symbol" w:hint="default"/>
      </w:rPr>
    </w:lvl>
    <w:lvl w:ilvl="7" w:tplc="04090003" w:tentative="1">
      <w:start w:val="1"/>
      <w:numFmt w:val="bullet"/>
      <w:lvlText w:val="o"/>
      <w:lvlJc w:val="left"/>
      <w:pPr>
        <w:ind w:left="6166" w:hanging="360"/>
      </w:pPr>
      <w:rPr>
        <w:rFonts w:ascii="Courier New" w:hAnsi="Courier New" w:cs="Courier New" w:hint="default"/>
      </w:rPr>
    </w:lvl>
    <w:lvl w:ilvl="8" w:tplc="04090005" w:tentative="1">
      <w:start w:val="1"/>
      <w:numFmt w:val="bullet"/>
      <w:lvlText w:val=""/>
      <w:lvlJc w:val="left"/>
      <w:pPr>
        <w:ind w:left="6886" w:hanging="360"/>
      </w:pPr>
      <w:rPr>
        <w:rFonts w:ascii="Wingdings" w:hAnsi="Wingdings" w:hint="default"/>
      </w:rPr>
    </w:lvl>
  </w:abstractNum>
  <w:abstractNum w:abstractNumId="5" w15:restartNumberingAfterBreak="0">
    <w:nsid w:val="1C1B6AB9"/>
    <w:multiLevelType w:val="hybridMultilevel"/>
    <w:tmpl w:val="2728A8DE"/>
    <w:lvl w:ilvl="0" w:tplc="347AA01E">
      <w:numFmt w:val="bullet"/>
      <w:lvlText w:val="-"/>
      <w:lvlJc w:val="left"/>
      <w:pPr>
        <w:ind w:left="720" w:hanging="360"/>
      </w:pPr>
      <w:rPr>
        <w:rFonts w:ascii="Arial" w:eastAsia="SimSu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CCD181B"/>
    <w:multiLevelType w:val="hybridMultilevel"/>
    <w:tmpl w:val="A434D812"/>
    <w:lvl w:ilvl="0" w:tplc="1B1C6498">
      <w:numFmt w:val="bullet"/>
      <w:lvlText w:val="-"/>
      <w:lvlJc w:val="left"/>
      <w:pPr>
        <w:ind w:left="1353" w:hanging="360"/>
      </w:pPr>
      <w:rPr>
        <w:rFonts w:ascii="Times New Roman" w:eastAsia="SimSun" w:hAnsi="Times New Roman" w:cs="Times New Roman" w:hint="default"/>
      </w:rPr>
    </w:lvl>
    <w:lvl w:ilvl="1" w:tplc="041A0003" w:tentative="1">
      <w:start w:val="1"/>
      <w:numFmt w:val="bullet"/>
      <w:lvlText w:val="o"/>
      <w:lvlJc w:val="left"/>
      <w:pPr>
        <w:ind w:left="2073" w:hanging="360"/>
      </w:pPr>
      <w:rPr>
        <w:rFonts w:ascii="Courier New" w:hAnsi="Courier New" w:cs="Courier New" w:hint="default"/>
      </w:rPr>
    </w:lvl>
    <w:lvl w:ilvl="2" w:tplc="041A0005" w:tentative="1">
      <w:start w:val="1"/>
      <w:numFmt w:val="bullet"/>
      <w:lvlText w:val=""/>
      <w:lvlJc w:val="left"/>
      <w:pPr>
        <w:ind w:left="2793" w:hanging="360"/>
      </w:pPr>
      <w:rPr>
        <w:rFonts w:ascii="Wingdings" w:hAnsi="Wingdings" w:hint="default"/>
      </w:rPr>
    </w:lvl>
    <w:lvl w:ilvl="3" w:tplc="041A0001" w:tentative="1">
      <w:start w:val="1"/>
      <w:numFmt w:val="bullet"/>
      <w:lvlText w:val=""/>
      <w:lvlJc w:val="left"/>
      <w:pPr>
        <w:ind w:left="3513" w:hanging="360"/>
      </w:pPr>
      <w:rPr>
        <w:rFonts w:ascii="Symbol" w:hAnsi="Symbol" w:hint="default"/>
      </w:rPr>
    </w:lvl>
    <w:lvl w:ilvl="4" w:tplc="041A0003" w:tentative="1">
      <w:start w:val="1"/>
      <w:numFmt w:val="bullet"/>
      <w:lvlText w:val="o"/>
      <w:lvlJc w:val="left"/>
      <w:pPr>
        <w:ind w:left="4233" w:hanging="360"/>
      </w:pPr>
      <w:rPr>
        <w:rFonts w:ascii="Courier New" w:hAnsi="Courier New" w:cs="Courier New" w:hint="default"/>
      </w:rPr>
    </w:lvl>
    <w:lvl w:ilvl="5" w:tplc="041A0005" w:tentative="1">
      <w:start w:val="1"/>
      <w:numFmt w:val="bullet"/>
      <w:lvlText w:val=""/>
      <w:lvlJc w:val="left"/>
      <w:pPr>
        <w:ind w:left="4953" w:hanging="360"/>
      </w:pPr>
      <w:rPr>
        <w:rFonts w:ascii="Wingdings" w:hAnsi="Wingdings" w:hint="default"/>
      </w:rPr>
    </w:lvl>
    <w:lvl w:ilvl="6" w:tplc="041A0001" w:tentative="1">
      <w:start w:val="1"/>
      <w:numFmt w:val="bullet"/>
      <w:lvlText w:val=""/>
      <w:lvlJc w:val="left"/>
      <w:pPr>
        <w:ind w:left="5673" w:hanging="360"/>
      </w:pPr>
      <w:rPr>
        <w:rFonts w:ascii="Symbol" w:hAnsi="Symbol" w:hint="default"/>
      </w:rPr>
    </w:lvl>
    <w:lvl w:ilvl="7" w:tplc="041A0003" w:tentative="1">
      <w:start w:val="1"/>
      <w:numFmt w:val="bullet"/>
      <w:lvlText w:val="o"/>
      <w:lvlJc w:val="left"/>
      <w:pPr>
        <w:ind w:left="6393" w:hanging="360"/>
      </w:pPr>
      <w:rPr>
        <w:rFonts w:ascii="Courier New" w:hAnsi="Courier New" w:cs="Courier New" w:hint="default"/>
      </w:rPr>
    </w:lvl>
    <w:lvl w:ilvl="8" w:tplc="041A0005" w:tentative="1">
      <w:start w:val="1"/>
      <w:numFmt w:val="bullet"/>
      <w:lvlText w:val=""/>
      <w:lvlJc w:val="left"/>
      <w:pPr>
        <w:ind w:left="7113" w:hanging="360"/>
      </w:pPr>
      <w:rPr>
        <w:rFonts w:ascii="Wingdings" w:hAnsi="Wingdings" w:hint="default"/>
      </w:rPr>
    </w:lvl>
  </w:abstractNum>
  <w:abstractNum w:abstractNumId="7" w15:restartNumberingAfterBreak="0">
    <w:nsid w:val="1FC047A3"/>
    <w:multiLevelType w:val="hybridMultilevel"/>
    <w:tmpl w:val="F94C6650"/>
    <w:lvl w:ilvl="0" w:tplc="04090017">
      <w:start w:val="1"/>
      <w:numFmt w:val="lowerLetter"/>
      <w:lvlText w:val="%1)"/>
      <w:lvlJc w:val="left"/>
      <w:pPr>
        <w:ind w:left="720" w:hanging="360"/>
      </w:pPr>
    </w:lvl>
    <w:lvl w:ilvl="1" w:tplc="77FEC11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976D78"/>
    <w:multiLevelType w:val="hybridMultilevel"/>
    <w:tmpl w:val="48FECE10"/>
    <w:lvl w:ilvl="0" w:tplc="041A0001">
      <w:start w:val="1"/>
      <w:numFmt w:val="bullet"/>
      <w:lvlText w:val=""/>
      <w:lvlJc w:val="left"/>
      <w:pPr>
        <w:ind w:left="1287" w:hanging="360"/>
      </w:pPr>
      <w:rPr>
        <w:rFonts w:ascii="Symbol" w:hAnsi="Symbol" w:hint="default"/>
      </w:rPr>
    </w:lvl>
    <w:lvl w:ilvl="1" w:tplc="041A0003">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9" w15:restartNumberingAfterBreak="0">
    <w:nsid w:val="39FD6219"/>
    <w:multiLevelType w:val="hybridMultilevel"/>
    <w:tmpl w:val="4CE43FDA"/>
    <w:lvl w:ilvl="0" w:tplc="041A000F">
      <w:start w:val="1"/>
      <w:numFmt w:val="decimal"/>
      <w:lvlText w:val="%1."/>
      <w:lvlJc w:val="left"/>
      <w:pPr>
        <w:ind w:left="1429" w:hanging="360"/>
      </w:p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10" w15:restartNumberingAfterBreak="0">
    <w:nsid w:val="4306037C"/>
    <w:multiLevelType w:val="hybridMultilevel"/>
    <w:tmpl w:val="54C8118A"/>
    <w:lvl w:ilvl="0" w:tplc="D04226C6">
      <w:numFmt w:val="bullet"/>
      <w:lvlText w:val="-"/>
      <w:lvlJc w:val="left"/>
      <w:pPr>
        <w:ind w:left="720" w:hanging="360"/>
      </w:pPr>
      <w:rPr>
        <w:rFonts w:ascii="Times New Roman" w:eastAsia="SimSu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5201D9F"/>
    <w:multiLevelType w:val="hybridMultilevel"/>
    <w:tmpl w:val="AE2ECB62"/>
    <w:lvl w:ilvl="0" w:tplc="142884A8">
      <w:numFmt w:val="bullet"/>
      <w:lvlText w:val="-"/>
      <w:lvlJc w:val="left"/>
      <w:pPr>
        <w:ind w:left="1560" w:hanging="360"/>
      </w:pPr>
      <w:rPr>
        <w:rFonts w:ascii="Times New Roman" w:eastAsia="Times New Roman" w:hAnsi="Times New Roman" w:cs="Times New Roman"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2" w15:restartNumberingAfterBreak="0">
    <w:nsid w:val="495D44FA"/>
    <w:multiLevelType w:val="hybridMultilevel"/>
    <w:tmpl w:val="BEA8A9C0"/>
    <w:lvl w:ilvl="0" w:tplc="5BA40C70">
      <w:start w:val="2"/>
      <w:numFmt w:val="decimal"/>
      <w:lvlText w:val="%1."/>
      <w:lvlJc w:val="left"/>
      <w:pPr>
        <w:ind w:left="72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AC94127"/>
    <w:multiLevelType w:val="hybridMultilevel"/>
    <w:tmpl w:val="181A04F0"/>
    <w:lvl w:ilvl="0" w:tplc="5D98FA6E">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4" w15:restartNumberingAfterBreak="0">
    <w:nsid w:val="4C54071F"/>
    <w:multiLevelType w:val="hybridMultilevel"/>
    <w:tmpl w:val="8752D610"/>
    <w:lvl w:ilvl="0" w:tplc="58F89910">
      <w:numFmt w:val="bullet"/>
      <w:lvlText w:val="-"/>
      <w:lvlJc w:val="left"/>
      <w:pPr>
        <w:ind w:left="1353" w:hanging="360"/>
      </w:pPr>
      <w:rPr>
        <w:rFonts w:ascii="Times New Roman" w:eastAsia="SimSun" w:hAnsi="Times New Roman" w:cs="Times New Roman" w:hint="default"/>
      </w:rPr>
    </w:lvl>
    <w:lvl w:ilvl="1" w:tplc="041A0003" w:tentative="1">
      <w:start w:val="1"/>
      <w:numFmt w:val="bullet"/>
      <w:lvlText w:val="o"/>
      <w:lvlJc w:val="left"/>
      <w:pPr>
        <w:ind w:left="2073" w:hanging="360"/>
      </w:pPr>
      <w:rPr>
        <w:rFonts w:ascii="Courier New" w:hAnsi="Courier New" w:cs="Courier New" w:hint="default"/>
      </w:rPr>
    </w:lvl>
    <w:lvl w:ilvl="2" w:tplc="041A0005" w:tentative="1">
      <w:start w:val="1"/>
      <w:numFmt w:val="bullet"/>
      <w:lvlText w:val=""/>
      <w:lvlJc w:val="left"/>
      <w:pPr>
        <w:ind w:left="2793" w:hanging="360"/>
      </w:pPr>
      <w:rPr>
        <w:rFonts w:ascii="Wingdings" w:hAnsi="Wingdings" w:hint="default"/>
      </w:rPr>
    </w:lvl>
    <w:lvl w:ilvl="3" w:tplc="041A0001" w:tentative="1">
      <w:start w:val="1"/>
      <w:numFmt w:val="bullet"/>
      <w:lvlText w:val=""/>
      <w:lvlJc w:val="left"/>
      <w:pPr>
        <w:ind w:left="3513" w:hanging="360"/>
      </w:pPr>
      <w:rPr>
        <w:rFonts w:ascii="Symbol" w:hAnsi="Symbol" w:hint="default"/>
      </w:rPr>
    </w:lvl>
    <w:lvl w:ilvl="4" w:tplc="041A0003" w:tentative="1">
      <w:start w:val="1"/>
      <w:numFmt w:val="bullet"/>
      <w:lvlText w:val="o"/>
      <w:lvlJc w:val="left"/>
      <w:pPr>
        <w:ind w:left="4233" w:hanging="360"/>
      </w:pPr>
      <w:rPr>
        <w:rFonts w:ascii="Courier New" w:hAnsi="Courier New" w:cs="Courier New" w:hint="default"/>
      </w:rPr>
    </w:lvl>
    <w:lvl w:ilvl="5" w:tplc="041A0005" w:tentative="1">
      <w:start w:val="1"/>
      <w:numFmt w:val="bullet"/>
      <w:lvlText w:val=""/>
      <w:lvlJc w:val="left"/>
      <w:pPr>
        <w:ind w:left="4953" w:hanging="360"/>
      </w:pPr>
      <w:rPr>
        <w:rFonts w:ascii="Wingdings" w:hAnsi="Wingdings" w:hint="default"/>
      </w:rPr>
    </w:lvl>
    <w:lvl w:ilvl="6" w:tplc="041A0001" w:tentative="1">
      <w:start w:val="1"/>
      <w:numFmt w:val="bullet"/>
      <w:lvlText w:val=""/>
      <w:lvlJc w:val="left"/>
      <w:pPr>
        <w:ind w:left="5673" w:hanging="360"/>
      </w:pPr>
      <w:rPr>
        <w:rFonts w:ascii="Symbol" w:hAnsi="Symbol" w:hint="default"/>
      </w:rPr>
    </w:lvl>
    <w:lvl w:ilvl="7" w:tplc="041A0003" w:tentative="1">
      <w:start w:val="1"/>
      <w:numFmt w:val="bullet"/>
      <w:lvlText w:val="o"/>
      <w:lvlJc w:val="left"/>
      <w:pPr>
        <w:ind w:left="6393" w:hanging="360"/>
      </w:pPr>
      <w:rPr>
        <w:rFonts w:ascii="Courier New" w:hAnsi="Courier New" w:cs="Courier New" w:hint="default"/>
      </w:rPr>
    </w:lvl>
    <w:lvl w:ilvl="8" w:tplc="041A0005" w:tentative="1">
      <w:start w:val="1"/>
      <w:numFmt w:val="bullet"/>
      <w:lvlText w:val=""/>
      <w:lvlJc w:val="left"/>
      <w:pPr>
        <w:ind w:left="7113" w:hanging="360"/>
      </w:pPr>
      <w:rPr>
        <w:rFonts w:ascii="Wingdings" w:hAnsi="Wingdings" w:hint="default"/>
      </w:rPr>
    </w:lvl>
  </w:abstractNum>
  <w:abstractNum w:abstractNumId="15" w15:restartNumberingAfterBreak="0">
    <w:nsid w:val="4FEC528C"/>
    <w:multiLevelType w:val="hybridMultilevel"/>
    <w:tmpl w:val="64EE58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5020291"/>
    <w:multiLevelType w:val="hybridMultilevel"/>
    <w:tmpl w:val="3E44157E"/>
    <w:lvl w:ilvl="0" w:tplc="39027560">
      <w:start w:val="5"/>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5154BCB"/>
    <w:multiLevelType w:val="hybridMultilevel"/>
    <w:tmpl w:val="EB6C555E"/>
    <w:lvl w:ilvl="0" w:tplc="E222CC6C">
      <w:start w:val="164"/>
      <w:numFmt w:val="bullet"/>
      <w:lvlText w:val="-"/>
      <w:lvlJc w:val="left"/>
      <w:pPr>
        <w:ind w:left="720" w:hanging="360"/>
      </w:pPr>
      <w:rPr>
        <w:rFonts w:ascii="Calibri" w:eastAsia="Times New Roman"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FA5B20"/>
    <w:multiLevelType w:val="hybridMultilevel"/>
    <w:tmpl w:val="E02A28A4"/>
    <w:lvl w:ilvl="0" w:tplc="F1669CF4">
      <w:start w:val="11"/>
      <w:numFmt w:val="bullet"/>
      <w:lvlText w:val="-"/>
      <w:lvlJc w:val="left"/>
      <w:pPr>
        <w:ind w:left="720"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9" w15:restartNumberingAfterBreak="0">
    <w:nsid w:val="59A96F6B"/>
    <w:multiLevelType w:val="hybridMultilevel"/>
    <w:tmpl w:val="79288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031D56"/>
    <w:multiLevelType w:val="hybridMultilevel"/>
    <w:tmpl w:val="347AB6BA"/>
    <w:lvl w:ilvl="0" w:tplc="3BA6C5F8">
      <w:start w:val="1"/>
      <w:numFmt w:val="decimal"/>
      <w:lvlText w:val="%1."/>
      <w:lvlJc w:val="left"/>
      <w:pPr>
        <w:ind w:left="2544" w:hanging="360"/>
      </w:pPr>
      <w:rPr>
        <w:rFonts w:hint="default"/>
      </w:rPr>
    </w:lvl>
    <w:lvl w:ilvl="1" w:tplc="041A0019" w:tentative="1">
      <w:start w:val="1"/>
      <w:numFmt w:val="lowerLetter"/>
      <w:lvlText w:val="%2."/>
      <w:lvlJc w:val="left"/>
      <w:pPr>
        <w:ind w:left="3264" w:hanging="360"/>
      </w:pPr>
    </w:lvl>
    <w:lvl w:ilvl="2" w:tplc="041A001B" w:tentative="1">
      <w:start w:val="1"/>
      <w:numFmt w:val="lowerRoman"/>
      <w:lvlText w:val="%3."/>
      <w:lvlJc w:val="right"/>
      <w:pPr>
        <w:ind w:left="3984" w:hanging="180"/>
      </w:pPr>
    </w:lvl>
    <w:lvl w:ilvl="3" w:tplc="041A000F" w:tentative="1">
      <w:start w:val="1"/>
      <w:numFmt w:val="decimal"/>
      <w:lvlText w:val="%4."/>
      <w:lvlJc w:val="left"/>
      <w:pPr>
        <w:ind w:left="4704" w:hanging="360"/>
      </w:pPr>
    </w:lvl>
    <w:lvl w:ilvl="4" w:tplc="041A0019" w:tentative="1">
      <w:start w:val="1"/>
      <w:numFmt w:val="lowerLetter"/>
      <w:lvlText w:val="%5."/>
      <w:lvlJc w:val="left"/>
      <w:pPr>
        <w:ind w:left="5424" w:hanging="360"/>
      </w:pPr>
    </w:lvl>
    <w:lvl w:ilvl="5" w:tplc="041A001B" w:tentative="1">
      <w:start w:val="1"/>
      <w:numFmt w:val="lowerRoman"/>
      <w:lvlText w:val="%6."/>
      <w:lvlJc w:val="right"/>
      <w:pPr>
        <w:ind w:left="6144" w:hanging="180"/>
      </w:pPr>
    </w:lvl>
    <w:lvl w:ilvl="6" w:tplc="041A000F" w:tentative="1">
      <w:start w:val="1"/>
      <w:numFmt w:val="decimal"/>
      <w:lvlText w:val="%7."/>
      <w:lvlJc w:val="left"/>
      <w:pPr>
        <w:ind w:left="6864" w:hanging="360"/>
      </w:pPr>
    </w:lvl>
    <w:lvl w:ilvl="7" w:tplc="041A0019" w:tentative="1">
      <w:start w:val="1"/>
      <w:numFmt w:val="lowerLetter"/>
      <w:lvlText w:val="%8."/>
      <w:lvlJc w:val="left"/>
      <w:pPr>
        <w:ind w:left="7584" w:hanging="360"/>
      </w:pPr>
    </w:lvl>
    <w:lvl w:ilvl="8" w:tplc="041A001B" w:tentative="1">
      <w:start w:val="1"/>
      <w:numFmt w:val="lowerRoman"/>
      <w:lvlText w:val="%9."/>
      <w:lvlJc w:val="right"/>
      <w:pPr>
        <w:ind w:left="8304" w:hanging="180"/>
      </w:pPr>
    </w:lvl>
  </w:abstractNum>
  <w:abstractNum w:abstractNumId="21" w15:restartNumberingAfterBreak="0">
    <w:nsid w:val="6B5A190E"/>
    <w:multiLevelType w:val="hybridMultilevel"/>
    <w:tmpl w:val="1EE8EB62"/>
    <w:lvl w:ilvl="0" w:tplc="B828678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BAB598C"/>
    <w:multiLevelType w:val="hybridMultilevel"/>
    <w:tmpl w:val="4FF4D2C4"/>
    <w:lvl w:ilvl="0" w:tplc="041A0005">
      <w:start w:val="1"/>
      <w:numFmt w:val="bullet"/>
      <w:lvlText w:val=""/>
      <w:lvlJc w:val="left"/>
      <w:pPr>
        <w:ind w:left="1776" w:hanging="360"/>
      </w:pPr>
      <w:rPr>
        <w:rFonts w:ascii="Wingdings" w:hAnsi="Wingdings" w:hint="default"/>
        <w:color w:val="auto"/>
        <w:sz w:val="24"/>
      </w:rPr>
    </w:lvl>
    <w:lvl w:ilvl="1" w:tplc="041A0003">
      <w:start w:val="1"/>
      <w:numFmt w:val="bullet"/>
      <w:lvlText w:val="o"/>
      <w:lvlJc w:val="left"/>
      <w:pPr>
        <w:ind w:left="2771" w:hanging="360"/>
      </w:pPr>
      <w:rPr>
        <w:rFonts w:ascii="Courier New" w:hAnsi="Courier New" w:cs="Courier New" w:hint="default"/>
      </w:rPr>
    </w:lvl>
    <w:lvl w:ilvl="2" w:tplc="041A0005">
      <w:start w:val="1"/>
      <w:numFmt w:val="bullet"/>
      <w:lvlText w:val=""/>
      <w:lvlJc w:val="left"/>
      <w:pPr>
        <w:ind w:left="3216" w:hanging="360"/>
      </w:pPr>
      <w:rPr>
        <w:rFonts w:ascii="Wingdings" w:hAnsi="Wingdings" w:hint="default"/>
      </w:rPr>
    </w:lvl>
    <w:lvl w:ilvl="3" w:tplc="041A0001">
      <w:start w:val="1"/>
      <w:numFmt w:val="bullet"/>
      <w:lvlText w:val=""/>
      <w:lvlJc w:val="left"/>
      <w:pPr>
        <w:ind w:left="3936" w:hanging="360"/>
      </w:pPr>
      <w:rPr>
        <w:rFonts w:ascii="Symbol" w:hAnsi="Symbol" w:hint="default"/>
      </w:rPr>
    </w:lvl>
    <w:lvl w:ilvl="4" w:tplc="041A0003">
      <w:start w:val="1"/>
      <w:numFmt w:val="bullet"/>
      <w:lvlText w:val="o"/>
      <w:lvlJc w:val="left"/>
      <w:pPr>
        <w:ind w:left="4656" w:hanging="360"/>
      </w:pPr>
      <w:rPr>
        <w:rFonts w:ascii="Courier New" w:hAnsi="Courier New" w:cs="Courier New" w:hint="default"/>
      </w:rPr>
    </w:lvl>
    <w:lvl w:ilvl="5" w:tplc="041A0005">
      <w:start w:val="1"/>
      <w:numFmt w:val="bullet"/>
      <w:lvlText w:val=""/>
      <w:lvlJc w:val="left"/>
      <w:pPr>
        <w:ind w:left="5376" w:hanging="360"/>
      </w:pPr>
      <w:rPr>
        <w:rFonts w:ascii="Wingdings" w:hAnsi="Wingdings" w:hint="default"/>
      </w:rPr>
    </w:lvl>
    <w:lvl w:ilvl="6" w:tplc="041A0001">
      <w:start w:val="1"/>
      <w:numFmt w:val="bullet"/>
      <w:lvlText w:val=""/>
      <w:lvlJc w:val="left"/>
      <w:pPr>
        <w:ind w:left="6096" w:hanging="360"/>
      </w:pPr>
      <w:rPr>
        <w:rFonts w:ascii="Symbol" w:hAnsi="Symbol" w:hint="default"/>
      </w:rPr>
    </w:lvl>
    <w:lvl w:ilvl="7" w:tplc="041A0003">
      <w:start w:val="1"/>
      <w:numFmt w:val="bullet"/>
      <w:lvlText w:val="o"/>
      <w:lvlJc w:val="left"/>
      <w:pPr>
        <w:ind w:left="6816" w:hanging="360"/>
      </w:pPr>
      <w:rPr>
        <w:rFonts w:ascii="Courier New" w:hAnsi="Courier New" w:cs="Courier New" w:hint="default"/>
      </w:rPr>
    </w:lvl>
    <w:lvl w:ilvl="8" w:tplc="041A0005">
      <w:start w:val="1"/>
      <w:numFmt w:val="bullet"/>
      <w:lvlText w:val=""/>
      <w:lvlJc w:val="left"/>
      <w:pPr>
        <w:ind w:left="7536" w:hanging="360"/>
      </w:pPr>
      <w:rPr>
        <w:rFonts w:ascii="Wingdings" w:hAnsi="Wingdings" w:hint="default"/>
      </w:rPr>
    </w:lvl>
  </w:abstractNum>
  <w:abstractNum w:abstractNumId="23" w15:restartNumberingAfterBreak="0">
    <w:nsid w:val="74CD1B3E"/>
    <w:multiLevelType w:val="hybridMultilevel"/>
    <w:tmpl w:val="4D46F76C"/>
    <w:lvl w:ilvl="0" w:tplc="74A8E2CC">
      <w:start w:val="270"/>
      <w:numFmt w:val="bullet"/>
      <w:lvlText w:val="-"/>
      <w:lvlJc w:val="left"/>
      <w:pPr>
        <w:ind w:left="1069" w:hanging="360"/>
      </w:pPr>
      <w:rPr>
        <w:rFonts w:ascii="Times New Roman" w:eastAsia="SimSun" w:hAnsi="Times New Roman" w:cs="Times New Roman"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num w:numId="1" w16cid:durableId="1466584517">
    <w:abstractNumId w:val="0"/>
  </w:num>
  <w:num w:numId="2" w16cid:durableId="770054405">
    <w:abstractNumId w:val="4"/>
  </w:num>
  <w:num w:numId="3" w16cid:durableId="170608027">
    <w:abstractNumId w:val="18"/>
  </w:num>
  <w:num w:numId="4" w16cid:durableId="580876585">
    <w:abstractNumId w:val="21"/>
  </w:num>
  <w:num w:numId="5" w16cid:durableId="2003501755">
    <w:abstractNumId w:val="8"/>
  </w:num>
  <w:num w:numId="6" w16cid:durableId="2072191630">
    <w:abstractNumId w:val="5"/>
  </w:num>
  <w:num w:numId="7" w16cid:durableId="1920165765">
    <w:abstractNumId w:val="22"/>
  </w:num>
  <w:num w:numId="8" w16cid:durableId="422605187">
    <w:abstractNumId w:val="20"/>
  </w:num>
  <w:num w:numId="9" w16cid:durableId="1968733026">
    <w:abstractNumId w:val="10"/>
  </w:num>
  <w:num w:numId="10" w16cid:durableId="1320696950">
    <w:abstractNumId w:val="3"/>
  </w:num>
  <w:num w:numId="11" w16cid:durableId="692388481">
    <w:abstractNumId w:val="15"/>
  </w:num>
  <w:num w:numId="12" w16cid:durableId="334384542">
    <w:abstractNumId w:val="6"/>
  </w:num>
  <w:num w:numId="13" w16cid:durableId="578683885">
    <w:abstractNumId w:val="14"/>
  </w:num>
  <w:num w:numId="14" w16cid:durableId="907619836">
    <w:abstractNumId w:val="23"/>
  </w:num>
  <w:num w:numId="15" w16cid:durableId="1774082397">
    <w:abstractNumId w:val="7"/>
  </w:num>
  <w:num w:numId="16" w16cid:durableId="585456287">
    <w:abstractNumId w:val="2"/>
  </w:num>
  <w:num w:numId="17" w16cid:durableId="1260140740">
    <w:abstractNumId w:val="1"/>
  </w:num>
  <w:num w:numId="18" w16cid:durableId="3174124">
    <w:abstractNumId w:val="19"/>
  </w:num>
  <w:num w:numId="19" w16cid:durableId="2029675126">
    <w:abstractNumId w:val="9"/>
  </w:num>
  <w:num w:numId="20" w16cid:durableId="963385190">
    <w:abstractNumId w:val="12"/>
  </w:num>
  <w:num w:numId="21" w16cid:durableId="825897497">
    <w:abstractNumId w:val="13"/>
  </w:num>
  <w:num w:numId="22" w16cid:durableId="702707178">
    <w:abstractNumId w:val="16"/>
  </w:num>
  <w:num w:numId="23" w16cid:durableId="1428624075">
    <w:abstractNumId w:val="11"/>
  </w:num>
  <w:num w:numId="24" w16cid:durableId="76495735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42F"/>
    <w:rsid w:val="0000193D"/>
    <w:rsid w:val="00001FA3"/>
    <w:rsid w:val="000052E3"/>
    <w:rsid w:val="0000772C"/>
    <w:rsid w:val="00010471"/>
    <w:rsid w:val="00021CB0"/>
    <w:rsid w:val="00022416"/>
    <w:rsid w:val="0002763A"/>
    <w:rsid w:val="00031352"/>
    <w:rsid w:val="000324D1"/>
    <w:rsid w:val="00033CAB"/>
    <w:rsid w:val="00046BBA"/>
    <w:rsid w:val="00047CEB"/>
    <w:rsid w:val="00051684"/>
    <w:rsid w:val="0005328A"/>
    <w:rsid w:val="00053C30"/>
    <w:rsid w:val="00054005"/>
    <w:rsid w:val="0006465B"/>
    <w:rsid w:val="00066BCB"/>
    <w:rsid w:val="00067617"/>
    <w:rsid w:val="000678CB"/>
    <w:rsid w:val="0008388A"/>
    <w:rsid w:val="000911B5"/>
    <w:rsid w:val="0009451B"/>
    <w:rsid w:val="0009774F"/>
    <w:rsid w:val="000A0595"/>
    <w:rsid w:val="000A2E63"/>
    <w:rsid w:val="000A5FAC"/>
    <w:rsid w:val="000A6250"/>
    <w:rsid w:val="000A6433"/>
    <w:rsid w:val="000A6E61"/>
    <w:rsid w:val="000B58B8"/>
    <w:rsid w:val="000B7C9F"/>
    <w:rsid w:val="000C0916"/>
    <w:rsid w:val="000C3877"/>
    <w:rsid w:val="000D0A39"/>
    <w:rsid w:val="000D237B"/>
    <w:rsid w:val="000D38A3"/>
    <w:rsid w:val="000E2371"/>
    <w:rsid w:val="000E25C9"/>
    <w:rsid w:val="000E44F4"/>
    <w:rsid w:val="000E7E0D"/>
    <w:rsid w:val="000F5658"/>
    <w:rsid w:val="00103AE4"/>
    <w:rsid w:val="00107C78"/>
    <w:rsid w:val="00110A5F"/>
    <w:rsid w:val="00113024"/>
    <w:rsid w:val="0011489B"/>
    <w:rsid w:val="00117C92"/>
    <w:rsid w:val="0012781D"/>
    <w:rsid w:val="00131752"/>
    <w:rsid w:val="0013381D"/>
    <w:rsid w:val="00133AC1"/>
    <w:rsid w:val="0013489D"/>
    <w:rsid w:val="00134DE0"/>
    <w:rsid w:val="0013566C"/>
    <w:rsid w:val="00140595"/>
    <w:rsid w:val="00141C43"/>
    <w:rsid w:val="0014242F"/>
    <w:rsid w:val="00142660"/>
    <w:rsid w:val="0014384F"/>
    <w:rsid w:val="00145A73"/>
    <w:rsid w:val="001470C3"/>
    <w:rsid w:val="001473D5"/>
    <w:rsid w:val="0015298D"/>
    <w:rsid w:val="00153409"/>
    <w:rsid w:val="001568D3"/>
    <w:rsid w:val="001613DA"/>
    <w:rsid w:val="00163AB5"/>
    <w:rsid w:val="001659D4"/>
    <w:rsid w:val="00171046"/>
    <w:rsid w:val="00171E29"/>
    <w:rsid w:val="0017250E"/>
    <w:rsid w:val="0017320D"/>
    <w:rsid w:val="00180F95"/>
    <w:rsid w:val="001816FA"/>
    <w:rsid w:val="00185B80"/>
    <w:rsid w:val="0018606B"/>
    <w:rsid w:val="0019026D"/>
    <w:rsid w:val="00197384"/>
    <w:rsid w:val="001A1EF5"/>
    <w:rsid w:val="001A3AA9"/>
    <w:rsid w:val="001A67CA"/>
    <w:rsid w:val="001B4097"/>
    <w:rsid w:val="001C136F"/>
    <w:rsid w:val="001C3B95"/>
    <w:rsid w:val="001C54B7"/>
    <w:rsid w:val="001C79B8"/>
    <w:rsid w:val="001E6ECA"/>
    <w:rsid w:val="001F15CF"/>
    <w:rsid w:val="001F29E1"/>
    <w:rsid w:val="001F2B4E"/>
    <w:rsid w:val="001F5F77"/>
    <w:rsid w:val="00201BF5"/>
    <w:rsid w:val="0020228E"/>
    <w:rsid w:val="002022BD"/>
    <w:rsid w:val="00202FBF"/>
    <w:rsid w:val="00204D36"/>
    <w:rsid w:val="00207295"/>
    <w:rsid w:val="0021279F"/>
    <w:rsid w:val="00212DB7"/>
    <w:rsid w:val="00216966"/>
    <w:rsid w:val="00217652"/>
    <w:rsid w:val="0022408C"/>
    <w:rsid w:val="00225694"/>
    <w:rsid w:val="00236630"/>
    <w:rsid w:val="00240606"/>
    <w:rsid w:val="00240BAC"/>
    <w:rsid w:val="00241F0E"/>
    <w:rsid w:val="00246518"/>
    <w:rsid w:val="00246937"/>
    <w:rsid w:val="00255283"/>
    <w:rsid w:val="00256852"/>
    <w:rsid w:val="00257E8F"/>
    <w:rsid w:val="00262515"/>
    <w:rsid w:val="00266597"/>
    <w:rsid w:val="00271AC7"/>
    <w:rsid w:val="00272472"/>
    <w:rsid w:val="00276058"/>
    <w:rsid w:val="0028065A"/>
    <w:rsid w:val="00280E37"/>
    <w:rsid w:val="002818E4"/>
    <w:rsid w:val="00281C36"/>
    <w:rsid w:val="002851FE"/>
    <w:rsid w:val="002905A4"/>
    <w:rsid w:val="00297BE8"/>
    <w:rsid w:val="002A2073"/>
    <w:rsid w:val="002A7A8D"/>
    <w:rsid w:val="002A7C69"/>
    <w:rsid w:val="002B17E3"/>
    <w:rsid w:val="002B3ACF"/>
    <w:rsid w:val="002B4741"/>
    <w:rsid w:val="002B5A4B"/>
    <w:rsid w:val="002B7BEB"/>
    <w:rsid w:val="002C1520"/>
    <w:rsid w:val="002C408E"/>
    <w:rsid w:val="002C49A5"/>
    <w:rsid w:val="002C5460"/>
    <w:rsid w:val="002C5C7D"/>
    <w:rsid w:val="002C613E"/>
    <w:rsid w:val="002D19EF"/>
    <w:rsid w:val="002D470D"/>
    <w:rsid w:val="002D49D1"/>
    <w:rsid w:val="002D4CE2"/>
    <w:rsid w:val="002D5116"/>
    <w:rsid w:val="002D5602"/>
    <w:rsid w:val="002D6BE6"/>
    <w:rsid w:val="002D6D6E"/>
    <w:rsid w:val="002E3221"/>
    <w:rsid w:val="002E3513"/>
    <w:rsid w:val="002E587C"/>
    <w:rsid w:val="002F16B5"/>
    <w:rsid w:val="002F30BC"/>
    <w:rsid w:val="002F6613"/>
    <w:rsid w:val="00300287"/>
    <w:rsid w:val="00303713"/>
    <w:rsid w:val="003062E3"/>
    <w:rsid w:val="00307604"/>
    <w:rsid w:val="00313F8F"/>
    <w:rsid w:val="00314816"/>
    <w:rsid w:val="00314BA3"/>
    <w:rsid w:val="003164D2"/>
    <w:rsid w:val="00317719"/>
    <w:rsid w:val="0032001D"/>
    <w:rsid w:val="00324D32"/>
    <w:rsid w:val="003272D0"/>
    <w:rsid w:val="00332171"/>
    <w:rsid w:val="00333487"/>
    <w:rsid w:val="00333BC5"/>
    <w:rsid w:val="003358B7"/>
    <w:rsid w:val="00335FFE"/>
    <w:rsid w:val="00336139"/>
    <w:rsid w:val="0033618F"/>
    <w:rsid w:val="00340C9A"/>
    <w:rsid w:val="0034186D"/>
    <w:rsid w:val="00345F37"/>
    <w:rsid w:val="00347FF5"/>
    <w:rsid w:val="00353474"/>
    <w:rsid w:val="00353DBD"/>
    <w:rsid w:val="00354BA3"/>
    <w:rsid w:val="00357151"/>
    <w:rsid w:val="003619D8"/>
    <w:rsid w:val="0037037D"/>
    <w:rsid w:val="00373321"/>
    <w:rsid w:val="003768AB"/>
    <w:rsid w:val="003831A4"/>
    <w:rsid w:val="003959C1"/>
    <w:rsid w:val="003971D7"/>
    <w:rsid w:val="00397AE5"/>
    <w:rsid w:val="003B1A37"/>
    <w:rsid w:val="003B285A"/>
    <w:rsid w:val="003B49B7"/>
    <w:rsid w:val="003B6B3B"/>
    <w:rsid w:val="003B7217"/>
    <w:rsid w:val="003C0774"/>
    <w:rsid w:val="003C4B2C"/>
    <w:rsid w:val="003C5F7D"/>
    <w:rsid w:val="003D4611"/>
    <w:rsid w:val="003D6769"/>
    <w:rsid w:val="003E2295"/>
    <w:rsid w:val="003E3485"/>
    <w:rsid w:val="003F2170"/>
    <w:rsid w:val="003F3B61"/>
    <w:rsid w:val="003F4BB5"/>
    <w:rsid w:val="003F54AA"/>
    <w:rsid w:val="003F5A72"/>
    <w:rsid w:val="00400D0A"/>
    <w:rsid w:val="00403C3C"/>
    <w:rsid w:val="00410099"/>
    <w:rsid w:val="00411DE1"/>
    <w:rsid w:val="00415A65"/>
    <w:rsid w:val="0041621A"/>
    <w:rsid w:val="00416AAB"/>
    <w:rsid w:val="004210DF"/>
    <w:rsid w:val="004214AE"/>
    <w:rsid w:val="00421AF6"/>
    <w:rsid w:val="004231F0"/>
    <w:rsid w:val="00423E8D"/>
    <w:rsid w:val="00424ED9"/>
    <w:rsid w:val="00425B0D"/>
    <w:rsid w:val="00431D14"/>
    <w:rsid w:val="00433F1A"/>
    <w:rsid w:val="00434895"/>
    <w:rsid w:val="004367D4"/>
    <w:rsid w:val="00436F3C"/>
    <w:rsid w:val="00437ACF"/>
    <w:rsid w:val="004508C8"/>
    <w:rsid w:val="00451151"/>
    <w:rsid w:val="00451E0A"/>
    <w:rsid w:val="00452521"/>
    <w:rsid w:val="00455601"/>
    <w:rsid w:val="00455DED"/>
    <w:rsid w:val="00461EA1"/>
    <w:rsid w:val="00464607"/>
    <w:rsid w:val="0047004D"/>
    <w:rsid w:val="004706C9"/>
    <w:rsid w:val="0047707F"/>
    <w:rsid w:val="00484EAB"/>
    <w:rsid w:val="004870A6"/>
    <w:rsid w:val="00487A41"/>
    <w:rsid w:val="004916EC"/>
    <w:rsid w:val="00496EC6"/>
    <w:rsid w:val="004A0CAD"/>
    <w:rsid w:val="004A32EB"/>
    <w:rsid w:val="004A6864"/>
    <w:rsid w:val="004B1529"/>
    <w:rsid w:val="004B1996"/>
    <w:rsid w:val="004B290D"/>
    <w:rsid w:val="004B299A"/>
    <w:rsid w:val="004B2C77"/>
    <w:rsid w:val="004C3F7C"/>
    <w:rsid w:val="004C41F3"/>
    <w:rsid w:val="004C518F"/>
    <w:rsid w:val="004D2AFA"/>
    <w:rsid w:val="004D3EE9"/>
    <w:rsid w:val="004D72C3"/>
    <w:rsid w:val="004D78CF"/>
    <w:rsid w:val="004E1C46"/>
    <w:rsid w:val="004E4605"/>
    <w:rsid w:val="004E50EE"/>
    <w:rsid w:val="005009CA"/>
    <w:rsid w:val="00501F6A"/>
    <w:rsid w:val="00504E14"/>
    <w:rsid w:val="00510EB4"/>
    <w:rsid w:val="00520ABE"/>
    <w:rsid w:val="00520AFE"/>
    <w:rsid w:val="00520D0C"/>
    <w:rsid w:val="00521B4D"/>
    <w:rsid w:val="005250F1"/>
    <w:rsid w:val="00525468"/>
    <w:rsid w:val="00530AE4"/>
    <w:rsid w:val="0054091E"/>
    <w:rsid w:val="0054502F"/>
    <w:rsid w:val="00545606"/>
    <w:rsid w:val="0054656B"/>
    <w:rsid w:val="00550B13"/>
    <w:rsid w:val="005571F5"/>
    <w:rsid w:val="0056439A"/>
    <w:rsid w:val="00565A32"/>
    <w:rsid w:val="00567133"/>
    <w:rsid w:val="00570FDC"/>
    <w:rsid w:val="00571BA7"/>
    <w:rsid w:val="0057469F"/>
    <w:rsid w:val="005750FF"/>
    <w:rsid w:val="00576C2C"/>
    <w:rsid w:val="00577FB6"/>
    <w:rsid w:val="00581E11"/>
    <w:rsid w:val="00584D64"/>
    <w:rsid w:val="00585B5D"/>
    <w:rsid w:val="005902D3"/>
    <w:rsid w:val="00593C24"/>
    <w:rsid w:val="00595717"/>
    <w:rsid w:val="0059633D"/>
    <w:rsid w:val="00597788"/>
    <w:rsid w:val="00597E3C"/>
    <w:rsid w:val="005A09AF"/>
    <w:rsid w:val="005A133C"/>
    <w:rsid w:val="005A3119"/>
    <w:rsid w:val="005A636A"/>
    <w:rsid w:val="005B00E1"/>
    <w:rsid w:val="005B0C41"/>
    <w:rsid w:val="005B1EEA"/>
    <w:rsid w:val="005B1EED"/>
    <w:rsid w:val="005B5872"/>
    <w:rsid w:val="005B6A1B"/>
    <w:rsid w:val="005C04D0"/>
    <w:rsid w:val="005C060D"/>
    <w:rsid w:val="005C2ED6"/>
    <w:rsid w:val="005C7446"/>
    <w:rsid w:val="005E09D4"/>
    <w:rsid w:val="005F02AC"/>
    <w:rsid w:val="005F0AB0"/>
    <w:rsid w:val="005F3318"/>
    <w:rsid w:val="005F362F"/>
    <w:rsid w:val="00601CA7"/>
    <w:rsid w:val="00602B74"/>
    <w:rsid w:val="00605888"/>
    <w:rsid w:val="0061040A"/>
    <w:rsid w:val="00610D42"/>
    <w:rsid w:val="006115C0"/>
    <w:rsid w:val="006247BC"/>
    <w:rsid w:val="00630D1C"/>
    <w:rsid w:val="00631400"/>
    <w:rsid w:val="00632CA7"/>
    <w:rsid w:val="006330CB"/>
    <w:rsid w:val="00634B33"/>
    <w:rsid w:val="006374BC"/>
    <w:rsid w:val="0064275C"/>
    <w:rsid w:val="006429D2"/>
    <w:rsid w:val="006430B0"/>
    <w:rsid w:val="0064372C"/>
    <w:rsid w:val="0065132C"/>
    <w:rsid w:val="00653358"/>
    <w:rsid w:val="00653CD2"/>
    <w:rsid w:val="00654097"/>
    <w:rsid w:val="006612D1"/>
    <w:rsid w:val="00664A55"/>
    <w:rsid w:val="006665F7"/>
    <w:rsid w:val="00667A23"/>
    <w:rsid w:val="006701DB"/>
    <w:rsid w:val="00676F86"/>
    <w:rsid w:val="00680EBE"/>
    <w:rsid w:val="006830AB"/>
    <w:rsid w:val="006855D9"/>
    <w:rsid w:val="0068615A"/>
    <w:rsid w:val="00690B50"/>
    <w:rsid w:val="00691E6C"/>
    <w:rsid w:val="006A0C07"/>
    <w:rsid w:val="006A2DF2"/>
    <w:rsid w:val="006A7991"/>
    <w:rsid w:val="006B6A4A"/>
    <w:rsid w:val="006C65BC"/>
    <w:rsid w:val="006D042F"/>
    <w:rsid w:val="006D19BC"/>
    <w:rsid w:val="006D335B"/>
    <w:rsid w:val="006D40B9"/>
    <w:rsid w:val="006E3194"/>
    <w:rsid w:val="006F0694"/>
    <w:rsid w:val="006F229C"/>
    <w:rsid w:val="006F23AD"/>
    <w:rsid w:val="006F4BE8"/>
    <w:rsid w:val="00701D7B"/>
    <w:rsid w:val="00701E91"/>
    <w:rsid w:val="00702230"/>
    <w:rsid w:val="00704A8B"/>
    <w:rsid w:val="00707619"/>
    <w:rsid w:val="00707663"/>
    <w:rsid w:val="007100C5"/>
    <w:rsid w:val="007105C7"/>
    <w:rsid w:val="0072390A"/>
    <w:rsid w:val="0072565C"/>
    <w:rsid w:val="00727B6F"/>
    <w:rsid w:val="00730A72"/>
    <w:rsid w:val="007321C4"/>
    <w:rsid w:val="0073341A"/>
    <w:rsid w:val="007341AF"/>
    <w:rsid w:val="00735DEA"/>
    <w:rsid w:val="00736B16"/>
    <w:rsid w:val="00736B63"/>
    <w:rsid w:val="007371FC"/>
    <w:rsid w:val="00737CEB"/>
    <w:rsid w:val="0074417A"/>
    <w:rsid w:val="00752D12"/>
    <w:rsid w:val="0075617B"/>
    <w:rsid w:val="00756D6D"/>
    <w:rsid w:val="00760A89"/>
    <w:rsid w:val="0076539D"/>
    <w:rsid w:val="007719FD"/>
    <w:rsid w:val="00774149"/>
    <w:rsid w:val="00774D56"/>
    <w:rsid w:val="00775703"/>
    <w:rsid w:val="007802F6"/>
    <w:rsid w:val="00782804"/>
    <w:rsid w:val="00785CE5"/>
    <w:rsid w:val="007951EE"/>
    <w:rsid w:val="0079532E"/>
    <w:rsid w:val="00795B02"/>
    <w:rsid w:val="00796EEF"/>
    <w:rsid w:val="007A10D8"/>
    <w:rsid w:val="007A1FD3"/>
    <w:rsid w:val="007A43C1"/>
    <w:rsid w:val="007A4FD4"/>
    <w:rsid w:val="007A6DBA"/>
    <w:rsid w:val="007B37BA"/>
    <w:rsid w:val="007C11A8"/>
    <w:rsid w:val="007C20F7"/>
    <w:rsid w:val="007C661D"/>
    <w:rsid w:val="007C693F"/>
    <w:rsid w:val="007C6C46"/>
    <w:rsid w:val="007D37CB"/>
    <w:rsid w:val="007D4B00"/>
    <w:rsid w:val="007D7B98"/>
    <w:rsid w:val="007E1F62"/>
    <w:rsid w:val="007E20BD"/>
    <w:rsid w:val="007E5332"/>
    <w:rsid w:val="007E5B70"/>
    <w:rsid w:val="007E6517"/>
    <w:rsid w:val="007E76D5"/>
    <w:rsid w:val="007E7AD0"/>
    <w:rsid w:val="007E7FEB"/>
    <w:rsid w:val="007F0EDD"/>
    <w:rsid w:val="007F2C70"/>
    <w:rsid w:val="007F354C"/>
    <w:rsid w:val="007F41C1"/>
    <w:rsid w:val="007F554F"/>
    <w:rsid w:val="007F7242"/>
    <w:rsid w:val="00800695"/>
    <w:rsid w:val="008028D1"/>
    <w:rsid w:val="008100E6"/>
    <w:rsid w:val="00811FED"/>
    <w:rsid w:val="00817906"/>
    <w:rsid w:val="00831563"/>
    <w:rsid w:val="008333DC"/>
    <w:rsid w:val="00835711"/>
    <w:rsid w:val="008361ED"/>
    <w:rsid w:val="00846330"/>
    <w:rsid w:val="0085016D"/>
    <w:rsid w:val="00851C2F"/>
    <w:rsid w:val="008532BE"/>
    <w:rsid w:val="00854849"/>
    <w:rsid w:val="008674DD"/>
    <w:rsid w:val="0087212A"/>
    <w:rsid w:val="0087467A"/>
    <w:rsid w:val="00876332"/>
    <w:rsid w:val="00876CF1"/>
    <w:rsid w:val="00876E35"/>
    <w:rsid w:val="008779AB"/>
    <w:rsid w:val="0088122A"/>
    <w:rsid w:val="008876A1"/>
    <w:rsid w:val="00887BAB"/>
    <w:rsid w:val="00887D5A"/>
    <w:rsid w:val="00890FC7"/>
    <w:rsid w:val="0089154C"/>
    <w:rsid w:val="0089165E"/>
    <w:rsid w:val="00892BCA"/>
    <w:rsid w:val="008954B7"/>
    <w:rsid w:val="008A090C"/>
    <w:rsid w:val="008A67DC"/>
    <w:rsid w:val="008A7013"/>
    <w:rsid w:val="008A74F7"/>
    <w:rsid w:val="008A7A8F"/>
    <w:rsid w:val="008B12C0"/>
    <w:rsid w:val="008B6933"/>
    <w:rsid w:val="008C7290"/>
    <w:rsid w:val="008D17C6"/>
    <w:rsid w:val="008E1169"/>
    <w:rsid w:val="008E1B07"/>
    <w:rsid w:val="008E1B0E"/>
    <w:rsid w:val="008E2B6F"/>
    <w:rsid w:val="008E36DF"/>
    <w:rsid w:val="008E448D"/>
    <w:rsid w:val="008E7167"/>
    <w:rsid w:val="008E7D31"/>
    <w:rsid w:val="008F24D5"/>
    <w:rsid w:val="008F39A3"/>
    <w:rsid w:val="008F75BF"/>
    <w:rsid w:val="00902152"/>
    <w:rsid w:val="009054B1"/>
    <w:rsid w:val="00911F1C"/>
    <w:rsid w:val="009137AE"/>
    <w:rsid w:val="009209E3"/>
    <w:rsid w:val="009305D5"/>
    <w:rsid w:val="00931756"/>
    <w:rsid w:val="009339FA"/>
    <w:rsid w:val="00934B47"/>
    <w:rsid w:val="00934B7F"/>
    <w:rsid w:val="00935102"/>
    <w:rsid w:val="00937041"/>
    <w:rsid w:val="00941FE6"/>
    <w:rsid w:val="0094518C"/>
    <w:rsid w:val="00945567"/>
    <w:rsid w:val="00951BE4"/>
    <w:rsid w:val="00952203"/>
    <w:rsid w:val="00952845"/>
    <w:rsid w:val="00960586"/>
    <w:rsid w:val="00963258"/>
    <w:rsid w:val="00963BA4"/>
    <w:rsid w:val="009646E6"/>
    <w:rsid w:val="00974350"/>
    <w:rsid w:val="009828DE"/>
    <w:rsid w:val="00984B4E"/>
    <w:rsid w:val="00992AAB"/>
    <w:rsid w:val="00992DC8"/>
    <w:rsid w:val="00994B3E"/>
    <w:rsid w:val="00994BEC"/>
    <w:rsid w:val="00995062"/>
    <w:rsid w:val="0099567D"/>
    <w:rsid w:val="00995E79"/>
    <w:rsid w:val="009B0399"/>
    <w:rsid w:val="009B051B"/>
    <w:rsid w:val="009B0BFE"/>
    <w:rsid w:val="009B0DF9"/>
    <w:rsid w:val="009B2796"/>
    <w:rsid w:val="009B438E"/>
    <w:rsid w:val="009B5071"/>
    <w:rsid w:val="009C06AF"/>
    <w:rsid w:val="009C6B27"/>
    <w:rsid w:val="009C6F7F"/>
    <w:rsid w:val="009C70B4"/>
    <w:rsid w:val="009D1906"/>
    <w:rsid w:val="009D2AC3"/>
    <w:rsid w:val="009D3425"/>
    <w:rsid w:val="009D6DCA"/>
    <w:rsid w:val="009D7245"/>
    <w:rsid w:val="009E082F"/>
    <w:rsid w:val="009E0842"/>
    <w:rsid w:val="009E30ED"/>
    <w:rsid w:val="009E5D8B"/>
    <w:rsid w:val="009E6152"/>
    <w:rsid w:val="009E7358"/>
    <w:rsid w:val="009F049C"/>
    <w:rsid w:val="009F05BA"/>
    <w:rsid w:val="009F43DF"/>
    <w:rsid w:val="00A018D6"/>
    <w:rsid w:val="00A045BD"/>
    <w:rsid w:val="00A063A2"/>
    <w:rsid w:val="00A11518"/>
    <w:rsid w:val="00A115EC"/>
    <w:rsid w:val="00A14202"/>
    <w:rsid w:val="00A2145A"/>
    <w:rsid w:val="00A22609"/>
    <w:rsid w:val="00A24C9B"/>
    <w:rsid w:val="00A31BE7"/>
    <w:rsid w:val="00A37A75"/>
    <w:rsid w:val="00A422C9"/>
    <w:rsid w:val="00A45ABF"/>
    <w:rsid w:val="00A47E52"/>
    <w:rsid w:val="00A5075F"/>
    <w:rsid w:val="00A56A44"/>
    <w:rsid w:val="00A61C19"/>
    <w:rsid w:val="00A62ED5"/>
    <w:rsid w:val="00A634FB"/>
    <w:rsid w:val="00A637B1"/>
    <w:rsid w:val="00A674AB"/>
    <w:rsid w:val="00A724BF"/>
    <w:rsid w:val="00A76B60"/>
    <w:rsid w:val="00A803BD"/>
    <w:rsid w:val="00A8301D"/>
    <w:rsid w:val="00A842CA"/>
    <w:rsid w:val="00A93147"/>
    <w:rsid w:val="00A962FF"/>
    <w:rsid w:val="00A96C51"/>
    <w:rsid w:val="00A96D44"/>
    <w:rsid w:val="00AA1CBD"/>
    <w:rsid w:val="00AA3057"/>
    <w:rsid w:val="00AA3B49"/>
    <w:rsid w:val="00AB24BF"/>
    <w:rsid w:val="00AB525F"/>
    <w:rsid w:val="00AB7C07"/>
    <w:rsid w:val="00AC25BF"/>
    <w:rsid w:val="00AC2776"/>
    <w:rsid w:val="00AC40E3"/>
    <w:rsid w:val="00AC4DC2"/>
    <w:rsid w:val="00AD1B0B"/>
    <w:rsid w:val="00AD4870"/>
    <w:rsid w:val="00AD505A"/>
    <w:rsid w:val="00AD76CF"/>
    <w:rsid w:val="00AD7944"/>
    <w:rsid w:val="00AE3292"/>
    <w:rsid w:val="00AE500B"/>
    <w:rsid w:val="00AE61F1"/>
    <w:rsid w:val="00AE75FA"/>
    <w:rsid w:val="00AE7ED5"/>
    <w:rsid w:val="00AF0FE4"/>
    <w:rsid w:val="00AF3A52"/>
    <w:rsid w:val="00AF532B"/>
    <w:rsid w:val="00AF6C96"/>
    <w:rsid w:val="00AF7B15"/>
    <w:rsid w:val="00B02893"/>
    <w:rsid w:val="00B028CD"/>
    <w:rsid w:val="00B03D0F"/>
    <w:rsid w:val="00B0475F"/>
    <w:rsid w:val="00B067A2"/>
    <w:rsid w:val="00B11720"/>
    <w:rsid w:val="00B135F5"/>
    <w:rsid w:val="00B157D4"/>
    <w:rsid w:val="00B17003"/>
    <w:rsid w:val="00B17C3B"/>
    <w:rsid w:val="00B249BD"/>
    <w:rsid w:val="00B31466"/>
    <w:rsid w:val="00B3193D"/>
    <w:rsid w:val="00B33E9F"/>
    <w:rsid w:val="00B51760"/>
    <w:rsid w:val="00B543C6"/>
    <w:rsid w:val="00B55204"/>
    <w:rsid w:val="00B60B3E"/>
    <w:rsid w:val="00B66438"/>
    <w:rsid w:val="00B675D1"/>
    <w:rsid w:val="00B716FC"/>
    <w:rsid w:val="00B71DCB"/>
    <w:rsid w:val="00B72BBC"/>
    <w:rsid w:val="00B80875"/>
    <w:rsid w:val="00B8405A"/>
    <w:rsid w:val="00B90192"/>
    <w:rsid w:val="00B910D2"/>
    <w:rsid w:val="00B95E10"/>
    <w:rsid w:val="00B96728"/>
    <w:rsid w:val="00B96A79"/>
    <w:rsid w:val="00BA77FE"/>
    <w:rsid w:val="00BB0156"/>
    <w:rsid w:val="00BB2C51"/>
    <w:rsid w:val="00BB3ADB"/>
    <w:rsid w:val="00BB7793"/>
    <w:rsid w:val="00BB7DC7"/>
    <w:rsid w:val="00BC085F"/>
    <w:rsid w:val="00BC4EFF"/>
    <w:rsid w:val="00BC5C5C"/>
    <w:rsid w:val="00BC6DC9"/>
    <w:rsid w:val="00BD03E0"/>
    <w:rsid w:val="00BD0C46"/>
    <w:rsid w:val="00BD1A9A"/>
    <w:rsid w:val="00BD23BA"/>
    <w:rsid w:val="00BD3127"/>
    <w:rsid w:val="00BE1B79"/>
    <w:rsid w:val="00BF1941"/>
    <w:rsid w:val="00BF1EA5"/>
    <w:rsid w:val="00BF3127"/>
    <w:rsid w:val="00C01174"/>
    <w:rsid w:val="00C04BF4"/>
    <w:rsid w:val="00C11725"/>
    <w:rsid w:val="00C125B2"/>
    <w:rsid w:val="00C16DBC"/>
    <w:rsid w:val="00C212C3"/>
    <w:rsid w:val="00C235D2"/>
    <w:rsid w:val="00C2612E"/>
    <w:rsid w:val="00C352CF"/>
    <w:rsid w:val="00C366EE"/>
    <w:rsid w:val="00C401F6"/>
    <w:rsid w:val="00C402C9"/>
    <w:rsid w:val="00C4438F"/>
    <w:rsid w:val="00C4505D"/>
    <w:rsid w:val="00C475AF"/>
    <w:rsid w:val="00C51B62"/>
    <w:rsid w:val="00C522BB"/>
    <w:rsid w:val="00C57184"/>
    <w:rsid w:val="00C64669"/>
    <w:rsid w:val="00C6525C"/>
    <w:rsid w:val="00C66D93"/>
    <w:rsid w:val="00C704FB"/>
    <w:rsid w:val="00C81FE7"/>
    <w:rsid w:val="00C851FF"/>
    <w:rsid w:val="00C95071"/>
    <w:rsid w:val="00C95743"/>
    <w:rsid w:val="00CA031C"/>
    <w:rsid w:val="00CA4700"/>
    <w:rsid w:val="00CA5434"/>
    <w:rsid w:val="00CB1BE1"/>
    <w:rsid w:val="00CB4006"/>
    <w:rsid w:val="00CB788B"/>
    <w:rsid w:val="00CC0C03"/>
    <w:rsid w:val="00CC43A2"/>
    <w:rsid w:val="00CC5A06"/>
    <w:rsid w:val="00CD5668"/>
    <w:rsid w:val="00CD7F2A"/>
    <w:rsid w:val="00CE2B17"/>
    <w:rsid w:val="00CE36FB"/>
    <w:rsid w:val="00CE37E6"/>
    <w:rsid w:val="00CE5DEF"/>
    <w:rsid w:val="00CE7119"/>
    <w:rsid w:val="00CF09CF"/>
    <w:rsid w:val="00CF43A8"/>
    <w:rsid w:val="00D01E69"/>
    <w:rsid w:val="00D0203C"/>
    <w:rsid w:val="00D03006"/>
    <w:rsid w:val="00D05F5F"/>
    <w:rsid w:val="00D1281C"/>
    <w:rsid w:val="00D1619A"/>
    <w:rsid w:val="00D226C0"/>
    <w:rsid w:val="00D32F23"/>
    <w:rsid w:val="00D3568F"/>
    <w:rsid w:val="00D35ADC"/>
    <w:rsid w:val="00D405FC"/>
    <w:rsid w:val="00D424D1"/>
    <w:rsid w:val="00D43615"/>
    <w:rsid w:val="00D54C6B"/>
    <w:rsid w:val="00D60BBF"/>
    <w:rsid w:val="00D62266"/>
    <w:rsid w:val="00D655CE"/>
    <w:rsid w:val="00D7047E"/>
    <w:rsid w:val="00D736CD"/>
    <w:rsid w:val="00D73B34"/>
    <w:rsid w:val="00D8312E"/>
    <w:rsid w:val="00D84505"/>
    <w:rsid w:val="00D90049"/>
    <w:rsid w:val="00D90E37"/>
    <w:rsid w:val="00D935E4"/>
    <w:rsid w:val="00D968B1"/>
    <w:rsid w:val="00DA1FB8"/>
    <w:rsid w:val="00DA3A7B"/>
    <w:rsid w:val="00DA3B01"/>
    <w:rsid w:val="00DA3D88"/>
    <w:rsid w:val="00DA71C0"/>
    <w:rsid w:val="00DB781D"/>
    <w:rsid w:val="00DC1FC6"/>
    <w:rsid w:val="00DC329E"/>
    <w:rsid w:val="00DC3969"/>
    <w:rsid w:val="00DC691D"/>
    <w:rsid w:val="00DC7BC9"/>
    <w:rsid w:val="00DD1631"/>
    <w:rsid w:val="00DD5FA9"/>
    <w:rsid w:val="00DE1574"/>
    <w:rsid w:val="00DE4C8D"/>
    <w:rsid w:val="00DE5893"/>
    <w:rsid w:val="00DE6A16"/>
    <w:rsid w:val="00DF5086"/>
    <w:rsid w:val="00DF76E1"/>
    <w:rsid w:val="00E00C15"/>
    <w:rsid w:val="00E02317"/>
    <w:rsid w:val="00E03E10"/>
    <w:rsid w:val="00E042F0"/>
    <w:rsid w:val="00E138F7"/>
    <w:rsid w:val="00E13B84"/>
    <w:rsid w:val="00E20023"/>
    <w:rsid w:val="00E21735"/>
    <w:rsid w:val="00E21E85"/>
    <w:rsid w:val="00E33BDC"/>
    <w:rsid w:val="00E346C3"/>
    <w:rsid w:val="00E406BA"/>
    <w:rsid w:val="00E41125"/>
    <w:rsid w:val="00E431D3"/>
    <w:rsid w:val="00E445DB"/>
    <w:rsid w:val="00E456C8"/>
    <w:rsid w:val="00E46AD6"/>
    <w:rsid w:val="00E51CEB"/>
    <w:rsid w:val="00E542A5"/>
    <w:rsid w:val="00E6102B"/>
    <w:rsid w:val="00E6132A"/>
    <w:rsid w:val="00E649C7"/>
    <w:rsid w:val="00E67167"/>
    <w:rsid w:val="00E72B66"/>
    <w:rsid w:val="00E745DD"/>
    <w:rsid w:val="00E7661F"/>
    <w:rsid w:val="00E76D2F"/>
    <w:rsid w:val="00E77049"/>
    <w:rsid w:val="00E82432"/>
    <w:rsid w:val="00E84F8C"/>
    <w:rsid w:val="00E852A7"/>
    <w:rsid w:val="00E85DDC"/>
    <w:rsid w:val="00E86183"/>
    <w:rsid w:val="00E9092F"/>
    <w:rsid w:val="00E91697"/>
    <w:rsid w:val="00E949BB"/>
    <w:rsid w:val="00E962FD"/>
    <w:rsid w:val="00EA3619"/>
    <w:rsid w:val="00EA4E91"/>
    <w:rsid w:val="00EA5E22"/>
    <w:rsid w:val="00EA6FD2"/>
    <w:rsid w:val="00EB0A19"/>
    <w:rsid w:val="00EB2B5B"/>
    <w:rsid w:val="00EB550C"/>
    <w:rsid w:val="00EC0194"/>
    <w:rsid w:val="00EC5451"/>
    <w:rsid w:val="00ED0ECF"/>
    <w:rsid w:val="00ED1544"/>
    <w:rsid w:val="00ED4298"/>
    <w:rsid w:val="00ED55A1"/>
    <w:rsid w:val="00ED5D13"/>
    <w:rsid w:val="00ED7E57"/>
    <w:rsid w:val="00EE166C"/>
    <w:rsid w:val="00EF12B9"/>
    <w:rsid w:val="00EF19C3"/>
    <w:rsid w:val="00EF4166"/>
    <w:rsid w:val="00EF526D"/>
    <w:rsid w:val="00EF6B83"/>
    <w:rsid w:val="00EF7F85"/>
    <w:rsid w:val="00F004D7"/>
    <w:rsid w:val="00F00C55"/>
    <w:rsid w:val="00F01AC8"/>
    <w:rsid w:val="00F0426D"/>
    <w:rsid w:val="00F057DE"/>
    <w:rsid w:val="00F05E15"/>
    <w:rsid w:val="00F10D78"/>
    <w:rsid w:val="00F112B2"/>
    <w:rsid w:val="00F1157F"/>
    <w:rsid w:val="00F120FE"/>
    <w:rsid w:val="00F1562F"/>
    <w:rsid w:val="00F156C0"/>
    <w:rsid w:val="00F23E34"/>
    <w:rsid w:val="00F2511F"/>
    <w:rsid w:val="00F261C6"/>
    <w:rsid w:val="00F30719"/>
    <w:rsid w:val="00F31850"/>
    <w:rsid w:val="00F3693A"/>
    <w:rsid w:val="00F42C9E"/>
    <w:rsid w:val="00F504B3"/>
    <w:rsid w:val="00F511C1"/>
    <w:rsid w:val="00F55B4C"/>
    <w:rsid w:val="00F561AE"/>
    <w:rsid w:val="00F57469"/>
    <w:rsid w:val="00F63BAF"/>
    <w:rsid w:val="00F64477"/>
    <w:rsid w:val="00F67F56"/>
    <w:rsid w:val="00F74533"/>
    <w:rsid w:val="00F74B1F"/>
    <w:rsid w:val="00F800A1"/>
    <w:rsid w:val="00F80CF6"/>
    <w:rsid w:val="00F80FC0"/>
    <w:rsid w:val="00F811AF"/>
    <w:rsid w:val="00F81704"/>
    <w:rsid w:val="00F86AB2"/>
    <w:rsid w:val="00F86F75"/>
    <w:rsid w:val="00F90786"/>
    <w:rsid w:val="00F96E96"/>
    <w:rsid w:val="00FA55E2"/>
    <w:rsid w:val="00FA5C6C"/>
    <w:rsid w:val="00FA5DDD"/>
    <w:rsid w:val="00FA655D"/>
    <w:rsid w:val="00FB0FBB"/>
    <w:rsid w:val="00FB58C5"/>
    <w:rsid w:val="00FB5A1F"/>
    <w:rsid w:val="00FC1E3D"/>
    <w:rsid w:val="00FD1D12"/>
    <w:rsid w:val="00FD7170"/>
    <w:rsid w:val="00FD790D"/>
    <w:rsid w:val="00FE4C3A"/>
    <w:rsid w:val="00FE7DA4"/>
    <w:rsid w:val="00FF2898"/>
    <w:rsid w:val="00FF3160"/>
    <w:rsid w:val="00FF32BB"/>
    <w:rsid w:val="00FF3924"/>
    <w:rsid w:val="00FF4C76"/>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5832C08"/>
  <w15:chartTrackingRefBased/>
  <w15:docId w15:val="{C997A9E9-DFE2-48BF-B841-9DEA7A99F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SimSun" w:cs="Mangal"/>
      <w:kern w:val="1"/>
      <w:sz w:val="24"/>
      <w:szCs w:val="24"/>
      <w:lang w:eastAsia="hi-IN" w:bidi="hi-IN"/>
    </w:rPr>
  </w:style>
  <w:style w:type="paragraph" w:styleId="Naslov1">
    <w:name w:val="heading 1"/>
    <w:basedOn w:val="Normal"/>
    <w:next w:val="Normal"/>
    <w:qFormat/>
    <w:pPr>
      <w:keepNext/>
      <w:numPr>
        <w:numId w:val="1"/>
      </w:numPr>
      <w:spacing w:before="240" w:after="60"/>
      <w:outlineLvl w:val="0"/>
    </w:pPr>
    <w:rPr>
      <w:rFonts w:ascii="Cambria" w:eastAsia="Times New Roman" w:hAnsi="Cambria" w:cs="Cambria"/>
      <w:b/>
      <w:bCs/>
      <w:sz w:val="32"/>
      <w:szCs w:val="29"/>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Zadanifontodlomka2">
    <w:name w:val="Zadani font odlomka2"/>
  </w:style>
  <w:style w:type="character" w:customStyle="1" w:styleId="Zadanifontodlomka1">
    <w:name w:val="Zadani font odlomka1"/>
  </w:style>
  <w:style w:type="character" w:customStyle="1" w:styleId="Absatz-Standardschriftart">
    <w:name w:val="Absatz-Standardschriftart"/>
  </w:style>
  <w:style w:type="character" w:customStyle="1" w:styleId="Naslov1Char">
    <w:name w:val="Naslov 1 Char"/>
    <w:rPr>
      <w:rFonts w:ascii="Cambria" w:eastAsia="Times New Roman" w:hAnsi="Cambria" w:cs="Mangal"/>
      <w:b/>
      <w:bCs/>
      <w:kern w:val="1"/>
      <w:sz w:val="32"/>
      <w:szCs w:val="29"/>
      <w:lang w:eastAsia="hi-IN" w:bidi="hi-IN"/>
    </w:rPr>
  </w:style>
  <w:style w:type="paragraph" w:customStyle="1" w:styleId="Heading">
    <w:name w:val="Heading"/>
    <w:basedOn w:val="Normal"/>
    <w:next w:val="Tijeloteksta"/>
    <w:pPr>
      <w:keepNext/>
      <w:spacing w:before="240" w:after="120"/>
    </w:pPr>
    <w:rPr>
      <w:rFonts w:ascii="Arial" w:eastAsia="Microsoft YaHei" w:hAnsi="Arial"/>
      <w:sz w:val="28"/>
      <w:szCs w:val="28"/>
    </w:rPr>
  </w:style>
  <w:style w:type="paragraph" w:styleId="Tijeloteksta">
    <w:name w:val="Body Text"/>
    <w:basedOn w:val="Normal"/>
    <w:pPr>
      <w:spacing w:after="120"/>
    </w:pPr>
  </w:style>
  <w:style w:type="paragraph" w:styleId="Popis">
    <w:name w:val="List"/>
    <w:basedOn w:val="Tijeloteksta"/>
  </w:style>
  <w:style w:type="paragraph" w:customStyle="1" w:styleId="Caption1">
    <w:name w:val="Caption1"/>
    <w:basedOn w:val="Normal"/>
    <w:pPr>
      <w:suppressLineNumbers/>
      <w:spacing w:before="120" w:after="120"/>
    </w:pPr>
    <w:rPr>
      <w:i/>
      <w:iCs/>
    </w:rPr>
  </w:style>
  <w:style w:type="paragraph" w:customStyle="1" w:styleId="Index">
    <w:name w:val="Index"/>
    <w:basedOn w:val="Normal"/>
    <w:pPr>
      <w:suppressLineNumbers/>
    </w:pPr>
  </w:style>
  <w:style w:type="paragraph" w:customStyle="1" w:styleId="Naslov10">
    <w:name w:val="Naslov1"/>
    <w:basedOn w:val="Normal"/>
    <w:next w:val="Tijeloteksta"/>
    <w:pPr>
      <w:keepNext/>
      <w:spacing w:before="240" w:after="120"/>
    </w:pPr>
    <w:rPr>
      <w:rFonts w:ascii="Arial" w:hAnsi="Arial"/>
      <w:sz w:val="28"/>
      <w:szCs w:val="28"/>
    </w:rPr>
  </w:style>
  <w:style w:type="paragraph" w:customStyle="1" w:styleId="Opis">
    <w:name w:val="Opis"/>
    <w:basedOn w:val="Normal"/>
    <w:pPr>
      <w:suppressLineNumbers/>
      <w:spacing w:before="120" w:after="120"/>
    </w:pPr>
    <w:rPr>
      <w:i/>
      <w:iCs/>
    </w:rPr>
  </w:style>
  <w:style w:type="paragraph" w:customStyle="1" w:styleId="Indeks">
    <w:name w:val="Indeks"/>
    <w:basedOn w:val="Normal"/>
    <w:pPr>
      <w:suppressLineNumbers/>
    </w:pPr>
  </w:style>
  <w:style w:type="paragraph" w:styleId="Zaglavlje">
    <w:name w:val="header"/>
    <w:basedOn w:val="Normal"/>
    <w:pPr>
      <w:suppressLineNumbers/>
      <w:tabs>
        <w:tab w:val="center" w:pos="4819"/>
        <w:tab w:val="right" w:pos="9638"/>
      </w:tabs>
    </w:pPr>
  </w:style>
  <w:style w:type="paragraph" w:styleId="Podnoje">
    <w:name w:val="footer"/>
    <w:basedOn w:val="Normal"/>
    <w:link w:val="PodnojeChar"/>
    <w:uiPriority w:val="99"/>
    <w:pPr>
      <w:suppressLineNumbers/>
      <w:tabs>
        <w:tab w:val="center" w:pos="4819"/>
        <w:tab w:val="right" w:pos="9638"/>
      </w:tabs>
    </w:pPr>
  </w:style>
  <w:style w:type="paragraph" w:styleId="Bezproreda">
    <w:name w:val="No Spacing"/>
    <w:uiPriority w:val="1"/>
    <w:qFormat/>
    <w:pPr>
      <w:widowControl w:val="0"/>
      <w:suppressAutoHyphens/>
    </w:pPr>
    <w:rPr>
      <w:rFonts w:eastAsia="SimSun" w:cs="Mangal"/>
      <w:kern w:val="1"/>
      <w:sz w:val="24"/>
      <w:szCs w:val="21"/>
      <w:lang w:eastAsia="hi-IN" w:bidi="hi-IN"/>
    </w:rPr>
  </w:style>
  <w:style w:type="paragraph" w:styleId="Odlomakpopisa">
    <w:name w:val="List Paragraph"/>
    <w:basedOn w:val="Normal"/>
    <w:link w:val="OdlomakpopisaChar"/>
    <w:uiPriority w:val="34"/>
    <w:qFormat/>
    <w:pPr>
      <w:widowControl/>
      <w:suppressAutoHyphens w:val="0"/>
      <w:ind w:left="720"/>
    </w:pPr>
    <w:rPr>
      <w:rFonts w:ascii="Calibri" w:eastAsia="Calibri" w:hAnsi="Calibri" w:cs="Times New Roman"/>
      <w:sz w:val="22"/>
      <w:szCs w:val="22"/>
      <w:lang w:eastAsia="ar-SA" w:bidi="ar-SA"/>
    </w:rPr>
  </w:style>
  <w:style w:type="character" w:styleId="Hiperveza">
    <w:name w:val="Hyperlink"/>
    <w:uiPriority w:val="99"/>
    <w:unhideWhenUsed/>
    <w:rsid w:val="00A45ABF"/>
    <w:rPr>
      <w:color w:val="0563C1"/>
      <w:u w:val="single"/>
    </w:rPr>
  </w:style>
  <w:style w:type="character" w:customStyle="1" w:styleId="PodnojeChar">
    <w:name w:val="Podnožje Char"/>
    <w:link w:val="Podnoje"/>
    <w:uiPriority w:val="99"/>
    <w:rsid w:val="00455601"/>
    <w:rPr>
      <w:rFonts w:eastAsia="SimSun" w:cs="Mangal"/>
      <w:kern w:val="1"/>
      <w:sz w:val="24"/>
      <w:szCs w:val="24"/>
      <w:lang w:eastAsia="hi-IN" w:bidi="hi-IN"/>
    </w:rPr>
  </w:style>
  <w:style w:type="character" w:styleId="Nerijeenospominjanje">
    <w:name w:val="Unresolved Mention"/>
    <w:basedOn w:val="Zadanifontodlomka"/>
    <w:uiPriority w:val="99"/>
    <w:semiHidden/>
    <w:unhideWhenUsed/>
    <w:rsid w:val="00E13B84"/>
    <w:rPr>
      <w:color w:val="605E5C"/>
      <w:shd w:val="clear" w:color="auto" w:fill="E1DFDD"/>
    </w:rPr>
  </w:style>
  <w:style w:type="table" w:styleId="Reetkatablice">
    <w:name w:val="Table Grid"/>
    <w:basedOn w:val="Obinatablica"/>
    <w:uiPriority w:val="39"/>
    <w:rsid w:val="00D405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lomakpopisaChar">
    <w:name w:val="Odlomak popisa Char"/>
    <w:link w:val="Odlomakpopisa"/>
    <w:uiPriority w:val="34"/>
    <w:locked/>
    <w:rsid w:val="00E33BDC"/>
    <w:rPr>
      <w:rFonts w:ascii="Calibri" w:eastAsia="Calibri" w:hAnsi="Calibri"/>
      <w:kern w:val="1"/>
      <w:sz w:val="22"/>
      <w:szCs w:val="22"/>
      <w:lang w:eastAsia="ar-SA"/>
    </w:rPr>
  </w:style>
  <w:style w:type="paragraph" w:styleId="Tekstfusnote">
    <w:name w:val="footnote text"/>
    <w:basedOn w:val="Normal"/>
    <w:link w:val="TekstfusnoteChar"/>
    <w:uiPriority w:val="99"/>
    <w:semiHidden/>
    <w:unhideWhenUsed/>
    <w:rsid w:val="00A47E52"/>
    <w:pPr>
      <w:widowControl/>
      <w:suppressAutoHyphens w:val="0"/>
      <w:spacing w:after="200" w:line="276" w:lineRule="auto"/>
    </w:pPr>
    <w:rPr>
      <w:rFonts w:ascii="Calibri" w:eastAsiaTheme="minorHAnsi" w:hAnsi="Calibri" w:cs="Calibri"/>
      <w:kern w:val="0"/>
      <w:sz w:val="20"/>
      <w:szCs w:val="20"/>
      <w:lang w:eastAsia="en-US" w:bidi="ar-SA"/>
    </w:rPr>
  </w:style>
  <w:style w:type="character" w:customStyle="1" w:styleId="TekstfusnoteChar">
    <w:name w:val="Tekst fusnote Char"/>
    <w:basedOn w:val="Zadanifontodlomka"/>
    <w:link w:val="Tekstfusnote"/>
    <w:uiPriority w:val="99"/>
    <w:semiHidden/>
    <w:rsid w:val="00A47E52"/>
    <w:rPr>
      <w:rFonts w:ascii="Calibri" w:eastAsiaTheme="minorHAnsi" w:hAnsi="Calibri" w:cs="Calibri"/>
      <w:lang w:eastAsia="en-US"/>
    </w:rPr>
  </w:style>
  <w:style w:type="character" w:styleId="Referencafusnote">
    <w:name w:val="footnote reference"/>
    <w:basedOn w:val="Zadanifontodlomka"/>
    <w:uiPriority w:val="99"/>
    <w:semiHidden/>
    <w:unhideWhenUsed/>
    <w:rsid w:val="00A47E52"/>
    <w:rPr>
      <w:vertAlign w:val="superscript"/>
    </w:rPr>
  </w:style>
  <w:style w:type="character" w:styleId="Referencakomentara">
    <w:name w:val="annotation reference"/>
    <w:basedOn w:val="Zadanifontodlomka"/>
    <w:uiPriority w:val="99"/>
    <w:semiHidden/>
    <w:unhideWhenUsed/>
    <w:rsid w:val="00EE166C"/>
    <w:rPr>
      <w:sz w:val="16"/>
      <w:szCs w:val="16"/>
    </w:rPr>
  </w:style>
  <w:style w:type="paragraph" w:styleId="Tekstkomentara">
    <w:name w:val="annotation text"/>
    <w:basedOn w:val="Normal"/>
    <w:link w:val="TekstkomentaraChar"/>
    <w:uiPriority w:val="99"/>
    <w:unhideWhenUsed/>
    <w:rsid w:val="00EE166C"/>
    <w:rPr>
      <w:sz w:val="20"/>
      <w:szCs w:val="18"/>
    </w:rPr>
  </w:style>
  <w:style w:type="character" w:customStyle="1" w:styleId="TekstkomentaraChar">
    <w:name w:val="Tekst komentara Char"/>
    <w:basedOn w:val="Zadanifontodlomka"/>
    <w:link w:val="Tekstkomentara"/>
    <w:uiPriority w:val="99"/>
    <w:rsid w:val="00EE166C"/>
    <w:rPr>
      <w:rFonts w:eastAsia="SimSun" w:cs="Mangal"/>
      <w:kern w:val="1"/>
      <w:szCs w:val="18"/>
      <w:lang w:eastAsia="hi-IN" w:bidi="hi-IN"/>
    </w:rPr>
  </w:style>
  <w:style w:type="paragraph" w:styleId="Predmetkomentara">
    <w:name w:val="annotation subject"/>
    <w:basedOn w:val="Tekstkomentara"/>
    <w:next w:val="Tekstkomentara"/>
    <w:link w:val="PredmetkomentaraChar"/>
    <w:uiPriority w:val="99"/>
    <w:semiHidden/>
    <w:unhideWhenUsed/>
    <w:rsid w:val="00EE166C"/>
    <w:rPr>
      <w:b/>
      <w:bCs/>
    </w:rPr>
  </w:style>
  <w:style w:type="character" w:customStyle="1" w:styleId="PredmetkomentaraChar">
    <w:name w:val="Predmet komentara Char"/>
    <w:basedOn w:val="TekstkomentaraChar"/>
    <w:link w:val="Predmetkomentara"/>
    <w:uiPriority w:val="99"/>
    <w:semiHidden/>
    <w:rsid w:val="00EE166C"/>
    <w:rPr>
      <w:rFonts w:eastAsia="SimSun" w:cs="Mangal"/>
      <w:b/>
      <w:bCs/>
      <w:kern w:val="1"/>
      <w:szCs w:val="18"/>
      <w:lang w:eastAsia="hi-IN" w:bidi="hi-IN"/>
    </w:rPr>
  </w:style>
  <w:style w:type="paragraph" w:customStyle="1" w:styleId="Default">
    <w:name w:val="Default"/>
    <w:rsid w:val="00AD4870"/>
    <w:pPr>
      <w:autoSpaceDE w:val="0"/>
      <w:autoSpaceDN w:val="0"/>
      <w:adjustRightInd w:val="0"/>
    </w:pPr>
    <w:rPr>
      <w:color w:val="000000"/>
      <w:sz w:val="24"/>
      <w:szCs w:val="24"/>
    </w:rPr>
  </w:style>
  <w:style w:type="paragraph" w:styleId="Obinitekst">
    <w:name w:val="Plain Text"/>
    <w:basedOn w:val="Normal"/>
    <w:link w:val="ObinitekstChar"/>
    <w:uiPriority w:val="99"/>
    <w:semiHidden/>
    <w:unhideWhenUsed/>
    <w:rsid w:val="008A67DC"/>
    <w:pPr>
      <w:widowControl/>
      <w:suppressAutoHyphens w:val="0"/>
    </w:pPr>
    <w:rPr>
      <w:rFonts w:ascii="Calibri" w:eastAsia="Calibri" w:hAnsi="Calibri" w:cs="Times New Roman"/>
      <w:kern w:val="0"/>
      <w:sz w:val="22"/>
      <w:szCs w:val="21"/>
      <w:lang w:eastAsia="en-US" w:bidi="ar-SA"/>
    </w:rPr>
  </w:style>
  <w:style w:type="character" w:customStyle="1" w:styleId="ObinitekstChar">
    <w:name w:val="Obični tekst Char"/>
    <w:basedOn w:val="Zadanifontodlomka"/>
    <w:link w:val="Obinitekst"/>
    <w:uiPriority w:val="99"/>
    <w:semiHidden/>
    <w:rsid w:val="008A67DC"/>
    <w:rPr>
      <w:rFonts w:ascii="Calibri" w:eastAsia="Calibri" w:hAnsi="Calibr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13870">
      <w:bodyDiv w:val="1"/>
      <w:marLeft w:val="0"/>
      <w:marRight w:val="0"/>
      <w:marTop w:val="0"/>
      <w:marBottom w:val="0"/>
      <w:divBdr>
        <w:top w:val="none" w:sz="0" w:space="0" w:color="auto"/>
        <w:left w:val="none" w:sz="0" w:space="0" w:color="auto"/>
        <w:bottom w:val="none" w:sz="0" w:space="0" w:color="auto"/>
        <w:right w:val="none" w:sz="0" w:space="0" w:color="auto"/>
      </w:divBdr>
    </w:div>
    <w:div w:id="177352039">
      <w:bodyDiv w:val="1"/>
      <w:marLeft w:val="0"/>
      <w:marRight w:val="0"/>
      <w:marTop w:val="0"/>
      <w:marBottom w:val="0"/>
      <w:divBdr>
        <w:top w:val="none" w:sz="0" w:space="0" w:color="auto"/>
        <w:left w:val="none" w:sz="0" w:space="0" w:color="auto"/>
        <w:bottom w:val="none" w:sz="0" w:space="0" w:color="auto"/>
        <w:right w:val="none" w:sz="0" w:space="0" w:color="auto"/>
      </w:divBdr>
    </w:div>
    <w:div w:id="239678011">
      <w:bodyDiv w:val="1"/>
      <w:marLeft w:val="0"/>
      <w:marRight w:val="0"/>
      <w:marTop w:val="0"/>
      <w:marBottom w:val="0"/>
      <w:divBdr>
        <w:top w:val="none" w:sz="0" w:space="0" w:color="auto"/>
        <w:left w:val="none" w:sz="0" w:space="0" w:color="auto"/>
        <w:bottom w:val="none" w:sz="0" w:space="0" w:color="auto"/>
        <w:right w:val="none" w:sz="0" w:space="0" w:color="auto"/>
      </w:divBdr>
    </w:div>
    <w:div w:id="240913451">
      <w:bodyDiv w:val="1"/>
      <w:marLeft w:val="0"/>
      <w:marRight w:val="0"/>
      <w:marTop w:val="0"/>
      <w:marBottom w:val="0"/>
      <w:divBdr>
        <w:top w:val="none" w:sz="0" w:space="0" w:color="auto"/>
        <w:left w:val="none" w:sz="0" w:space="0" w:color="auto"/>
        <w:bottom w:val="none" w:sz="0" w:space="0" w:color="auto"/>
        <w:right w:val="none" w:sz="0" w:space="0" w:color="auto"/>
      </w:divBdr>
    </w:div>
    <w:div w:id="816339494">
      <w:bodyDiv w:val="1"/>
      <w:marLeft w:val="0"/>
      <w:marRight w:val="0"/>
      <w:marTop w:val="0"/>
      <w:marBottom w:val="0"/>
      <w:divBdr>
        <w:top w:val="none" w:sz="0" w:space="0" w:color="auto"/>
        <w:left w:val="none" w:sz="0" w:space="0" w:color="auto"/>
        <w:bottom w:val="none" w:sz="0" w:space="0" w:color="auto"/>
        <w:right w:val="none" w:sz="0" w:space="0" w:color="auto"/>
      </w:divBdr>
    </w:div>
    <w:div w:id="912931438">
      <w:bodyDiv w:val="1"/>
      <w:marLeft w:val="0"/>
      <w:marRight w:val="0"/>
      <w:marTop w:val="0"/>
      <w:marBottom w:val="0"/>
      <w:divBdr>
        <w:top w:val="none" w:sz="0" w:space="0" w:color="auto"/>
        <w:left w:val="none" w:sz="0" w:space="0" w:color="auto"/>
        <w:bottom w:val="none" w:sz="0" w:space="0" w:color="auto"/>
        <w:right w:val="none" w:sz="0" w:space="0" w:color="auto"/>
      </w:divBdr>
    </w:div>
    <w:div w:id="1008219082">
      <w:bodyDiv w:val="1"/>
      <w:marLeft w:val="0"/>
      <w:marRight w:val="0"/>
      <w:marTop w:val="0"/>
      <w:marBottom w:val="0"/>
      <w:divBdr>
        <w:top w:val="none" w:sz="0" w:space="0" w:color="auto"/>
        <w:left w:val="none" w:sz="0" w:space="0" w:color="auto"/>
        <w:bottom w:val="none" w:sz="0" w:space="0" w:color="auto"/>
        <w:right w:val="none" w:sz="0" w:space="0" w:color="auto"/>
      </w:divBdr>
    </w:div>
    <w:div w:id="1315140653">
      <w:bodyDiv w:val="1"/>
      <w:marLeft w:val="0"/>
      <w:marRight w:val="0"/>
      <w:marTop w:val="0"/>
      <w:marBottom w:val="0"/>
      <w:divBdr>
        <w:top w:val="none" w:sz="0" w:space="0" w:color="auto"/>
        <w:left w:val="none" w:sz="0" w:space="0" w:color="auto"/>
        <w:bottom w:val="none" w:sz="0" w:space="0" w:color="auto"/>
        <w:right w:val="none" w:sz="0" w:space="0" w:color="auto"/>
      </w:divBdr>
    </w:div>
    <w:div w:id="1908372204">
      <w:bodyDiv w:val="1"/>
      <w:marLeft w:val="0"/>
      <w:marRight w:val="0"/>
      <w:marTop w:val="0"/>
      <w:marBottom w:val="0"/>
      <w:divBdr>
        <w:top w:val="none" w:sz="0" w:space="0" w:color="auto"/>
        <w:left w:val="none" w:sz="0" w:space="0" w:color="auto"/>
        <w:bottom w:val="none" w:sz="0" w:space="0" w:color="auto"/>
        <w:right w:val="none" w:sz="0" w:space="0" w:color="auto"/>
      </w:divBdr>
    </w:div>
    <w:div w:id="2134595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omunalno.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D9EBCB.31C4315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A5647B-CF46-4B7E-BFFC-8D77240D9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437</Words>
  <Characters>2491</Characters>
  <Application>Microsoft Office Word</Application>
  <DocSecurity>0</DocSecurity>
  <Lines>20</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Jadranka Kozarić</dc:creator>
  <cp:keywords/>
  <cp:lastModifiedBy>Stela &lt;stela.plantic@komunalno.hr&gt;</cp:lastModifiedBy>
  <cp:revision>31</cp:revision>
  <cp:lastPrinted>2023-10-05T10:13:00Z</cp:lastPrinted>
  <dcterms:created xsi:type="dcterms:W3CDTF">2026-04-02T06:55:00Z</dcterms:created>
  <dcterms:modified xsi:type="dcterms:W3CDTF">2026-04-02T07:36:00Z</dcterms:modified>
</cp:coreProperties>
</file>