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D40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5E620CB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816613D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28F2E22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D96C590" w14:textId="77777777" w:rsidR="009D29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</w:p>
          <w:p w14:paraId="79E9C423" w14:textId="17058946" w:rsidR="00D02792" w:rsidRPr="00D027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>Cjenik</w:t>
            </w:r>
            <w:r w:rsidR="00D3671C"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33213">
              <w:rPr>
                <w:rFonts w:ascii="Arial Narrow" w:hAnsi="Arial Narrow" w:cs="Times New Roman"/>
                <w:sz w:val="20"/>
                <w:szCs w:val="20"/>
              </w:rPr>
              <w:t>naknade za dodjelu grobnih mjesta i godišnje grobne naknade</w:t>
            </w:r>
          </w:p>
        </w:tc>
      </w:tr>
      <w:tr w:rsidR="00D02792" w:rsidRPr="00D02792" w14:paraId="78028C3A" w14:textId="77777777" w:rsidTr="00941D1C">
        <w:tc>
          <w:tcPr>
            <w:tcW w:w="9287" w:type="dxa"/>
            <w:gridSpan w:val="2"/>
            <w:vAlign w:val="center"/>
          </w:tcPr>
          <w:p w14:paraId="2D9D11A4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DBA880E" w14:textId="2BF63A2D" w:rsidR="00ED3477" w:rsidRPr="00D02792" w:rsidRDefault="00D3671C" w:rsidP="009D29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3671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Cjenik </w:t>
            </w:r>
            <w:r w:rsidR="002A5E2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naknade za dodjelu grobnih mjesta i </w:t>
            </w:r>
            <w:r w:rsidR="00F81E14">
              <w:rPr>
                <w:rFonts w:ascii="Arial Narrow" w:hAnsi="Arial Narrow" w:cs="Times New Roman"/>
                <w:b/>
                <w:sz w:val="20"/>
                <w:szCs w:val="20"/>
              </w:rPr>
              <w:t>godišnje grobne naknade</w:t>
            </w:r>
          </w:p>
        </w:tc>
      </w:tr>
      <w:tr w:rsidR="00D02792" w:rsidRPr="00D02792" w14:paraId="7B089968" w14:textId="77777777" w:rsidTr="00941D1C">
        <w:tc>
          <w:tcPr>
            <w:tcW w:w="9287" w:type="dxa"/>
            <w:gridSpan w:val="2"/>
            <w:vAlign w:val="center"/>
          </w:tcPr>
          <w:p w14:paraId="14CA72C0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5A0F5F5" w14:textId="5E745588" w:rsidR="00ED3477" w:rsidRPr="00D02792" w:rsidRDefault="00026F2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KOMUNALNO PODUZEĆE KRIŽEVCI d.o.o., Donji Cubinec 30A, Cubinec, 48260 Križevci</w:t>
            </w:r>
            <w:r w:rsidR="009D2992" w:rsidRP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OIB: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87214344239</w:t>
            </w:r>
          </w:p>
        </w:tc>
      </w:tr>
      <w:tr w:rsidR="00D02792" w:rsidRPr="00D02792" w14:paraId="1BDA4FBB" w14:textId="77777777" w:rsidTr="00941D1C">
        <w:tc>
          <w:tcPr>
            <w:tcW w:w="4643" w:type="dxa"/>
            <w:vAlign w:val="center"/>
          </w:tcPr>
          <w:p w14:paraId="13F2301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D2B4E80" w14:textId="60D0B735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333D6C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26F24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studeni 2025. godine </w:t>
            </w:r>
          </w:p>
          <w:p w14:paraId="116F592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7BCAA33" w14:textId="4C0625F6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="00333D6C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5E4FA2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prosinac 2025. godine </w:t>
            </w:r>
          </w:p>
        </w:tc>
      </w:tr>
      <w:tr w:rsidR="00D02792" w:rsidRPr="00D02792" w14:paraId="06F5241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316D5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03B484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D5027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115B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576363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30B78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EE15F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EABB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15D6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DFB2DD" w14:textId="77777777" w:rsidTr="00941D1C">
        <w:tc>
          <w:tcPr>
            <w:tcW w:w="4643" w:type="dxa"/>
          </w:tcPr>
          <w:p w14:paraId="7720B6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0B3A9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D2C5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EB16ECB" w14:textId="77777777" w:rsidTr="00941D1C">
        <w:tc>
          <w:tcPr>
            <w:tcW w:w="4643" w:type="dxa"/>
            <w:vMerge w:val="restart"/>
          </w:tcPr>
          <w:p w14:paraId="12DD820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6D32E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E62B0BF" w14:textId="77777777" w:rsidTr="00941D1C">
        <w:tc>
          <w:tcPr>
            <w:tcW w:w="4643" w:type="dxa"/>
            <w:vMerge/>
          </w:tcPr>
          <w:p w14:paraId="77F44F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9878E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9B432C" w14:textId="77777777" w:rsidTr="00941D1C">
        <w:tc>
          <w:tcPr>
            <w:tcW w:w="4643" w:type="dxa"/>
            <w:vMerge/>
          </w:tcPr>
          <w:p w14:paraId="0B237B3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B3A88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BFC1B23" w14:textId="77777777" w:rsidTr="00941D1C">
        <w:tc>
          <w:tcPr>
            <w:tcW w:w="4643" w:type="dxa"/>
            <w:vMerge/>
          </w:tcPr>
          <w:p w14:paraId="426CCA7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2A0557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C0944A" w14:textId="77777777" w:rsidTr="00941D1C">
        <w:tc>
          <w:tcPr>
            <w:tcW w:w="4643" w:type="dxa"/>
            <w:vMerge/>
          </w:tcPr>
          <w:p w14:paraId="51A9E4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A3AA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3DD8AC" w14:textId="77777777" w:rsidTr="00941D1C">
        <w:tc>
          <w:tcPr>
            <w:tcW w:w="4643" w:type="dxa"/>
          </w:tcPr>
          <w:p w14:paraId="190598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6AEA00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87C39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3AE3E2B" w14:textId="4CA81603" w:rsidR="00D02792" w:rsidRPr="00126F3C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33D6C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6A4059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>. prosinca 2025.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 elektronske pošte: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="006D3771" w:rsidRPr="00C53DD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stela.plantic@komunalno.hr</w:t>
              </w:r>
            </w:hyperlink>
            <w:r w:rsidR="006D377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126F3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KOMUNALNO PODUZEĆE KRIŽEVCI d.o.o., Donji Cubinec 30A, Cubinec, 48260 Križevci</w:t>
            </w:r>
            <w:r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</w:p>
          <w:p w14:paraId="4E939884" w14:textId="4F81201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društva Komunal</w:t>
            </w:r>
            <w:r w:rsidR="006D261A">
              <w:rPr>
                <w:rFonts w:ascii="Arial Narrow" w:hAnsi="Arial Narrow" w:cs="Times New Roman"/>
                <w:sz w:val="20"/>
                <w:szCs w:val="20"/>
              </w:rPr>
              <w:t>no poduzeće Križevci d.o.o.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126F3C" w:rsidRPr="00C53DD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www.komunalno.hr</w:t>
              </w:r>
            </w:hyperlink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F4ECF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C6868CE" w14:textId="77777777" w:rsidR="00D02792" w:rsidRDefault="00D02792"/>
    <w:p w14:paraId="0EA4E65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26F24"/>
    <w:rsid w:val="00126F3C"/>
    <w:rsid w:val="00127402"/>
    <w:rsid w:val="00156F53"/>
    <w:rsid w:val="0024655E"/>
    <w:rsid w:val="002A5E2E"/>
    <w:rsid w:val="00333D6C"/>
    <w:rsid w:val="00363D5E"/>
    <w:rsid w:val="003812A3"/>
    <w:rsid w:val="00446622"/>
    <w:rsid w:val="004C480D"/>
    <w:rsid w:val="005403DA"/>
    <w:rsid w:val="00591789"/>
    <w:rsid w:val="005E3A00"/>
    <w:rsid w:val="005E4FA2"/>
    <w:rsid w:val="005E76B0"/>
    <w:rsid w:val="006A4059"/>
    <w:rsid w:val="006D261A"/>
    <w:rsid w:val="006D3771"/>
    <w:rsid w:val="00733213"/>
    <w:rsid w:val="007743BC"/>
    <w:rsid w:val="008B25BD"/>
    <w:rsid w:val="009D2992"/>
    <w:rsid w:val="009E7C37"/>
    <w:rsid w:val="00A503CF"/>
    <w:rsid w:val="00B420F2"/>
    <w:rsid w:val="00B51199"/>
    <w:rsid w:val="00BA5E52"/>
    <w:rsid w:val="00C45B18"/>
    <w:rsid w:val="00C62235"/>
    <w:rsid w:val="00D02792"/>
    <w:rsid w:val="00D3671C"/>
    <w:rsid w:val="00D427DC"/>
    <w:rsid w:val="00DF204A"/>
    <w:rsid w:val="00ED3477"/>
    <w:rsid w:val="00F607F1"/>
    <w:rsid w:val="00F63EA6"/>
    <w:rsid w:val="00F81E14"/>
    <w:rsid w:val="00FF0B5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A1FB"/>
  <w15:docId w15:val="{AD095455-C853-424C-9202-42205CD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no.hr" TargetMode="External"/><Relationship Id="rId4" Type="http://schemas.openxmlformats.org/officeDocument/2006/relationships/hyperlink" Target="mailto:stela.plantic@komunal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Stela &lt;stela.plantic@komunalno.hr&gt;</cp:lastModifiedBy>
  <cp:revision>10</cp:revision>
  <cp:lastPrinted>2025-11-07T13:20:00Z</cp:lastPrinted>
  <dcterms:created xsi:type="dcterms:W3CDTF">2025-11-14T12:08:00Z</dcterms:created>
  <dcterms:modified xsi:type="dcterms:W3CDTF">2025-11-14T12:45:00Z</dcterms:modified>
</cp:coreProperties>
</file>